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7393" w:rsidRPr="00081B45" w:rsidRDefault="00D40995" w:rsidP="00A957C0">
      <w:pPr>
        <w:tabs>
          <w:tab w:val="right" w:pos="9027"/>
        </w:tabs>
        <w:spacing w:after="0" w:line="360" w:lineRule="auto"/>
        <w:jc w:val="center"/>
        <w:rPr>
          <w:rFonts w:ascii="Times New Roman" w:hAnsi="Times New Roman"/>
          <w:b/>
          <w:color w:val="000000" w:themeColor="text1"/>
          <w:sz w:val="24"/>
          <w:szCs w:val="24"/>
        </w:rPr>
      </w:pPr>
      <w:r w:rsidRPr="00081B45">
        <w:rPr>
          <w:rFonts w:ascii="Times New Roman" w:hAnsi="Times New Roman"/>
          <w:b/>
          <w:color w:val="000000" w:themeColor="text1"/>
          <w:sz w:val="24"/>
          <w:szCs w:val="24"/>
        </w:rPr>
        <w:t>An</w:t>
      </w:r>
    </w:p>
    <w:p w:rsidR="00957393" w:rsidRPr="00081B45" w:rsidRDefault="00D40995" w:rsidP="00A17BBE">
      <w:pPr>
        <w:spacing w:after="0" w:line="360" w:lineRule="auto"/>
        <w:jc w:val="center"/>
        <w:rPr>
          <w:rFonts w:ascii="Times New Roman" w:hAnsi="Times New Roman"/>
          <w:b/>
          <w:color w:val="000000" w:themeColor="text1"/>
          <w:sz w:val="24"/>
          <w:szCs w:val="24"/>
        </w:rPr>
      </w:pPr>
      <w:r w:rsidRPr="00081B45">
        <w:rPr>
          <w:rFonts w:ascii="Times New Roman" w:hAnsi="Times New Roman"/>
          <w:b/>
          <w:color w:val="000000" w:themeColor="text1"/>
          <w:sz w:val="24"/>
          <w:szCs w:val="24"/>
        </w:rPr>
        <w:t xml:space="preserve">Internship Report </w:t>
      </w:r>
    </w:p>
    <w:p w:rsidR="00957393" w:rsidRDefault="00D40995" w:rsidP="00A17BBE">
      <w:pPr>
        <w:spacing w:line="360" w:lineRule="auto"/>
        <w:jc w:val="center"/>
        <w:rPr>
          <w:rFonts w:ascii="Times New Roman" w:hAnsi="Times New Roman"/>
          <w:b/>
          <w:color w:val="000000" w:themeColor="text1"/>
          <w:sz w:val="24"/>
          <w:szCs w:val="24"/>
        </w:rPr>
      </w:pPr>
      <w:r w:rsidRPr="00081B45">
        <w:rPr>
          <w:rFonts w:ascii="Times New Roman" w:hAnsi="Times New Roman"/>
          <w:b/>
          <w:color w:val="000000" w:themeColor="text1"/>
          <w:sz w:val="24"/>
          <w:szCs w:val="24"/>
        </w:rPr>
        <w:t>On</w:t>
      </w:r>
    </w:p>
    <w:p w:rsidR="00646C64" w:rsidRPr="00081B45" w:rsidRDefault="00646C64" w:rsidP="00A17BBE">
      <w:pPr>
        <w:spacing w:line="360" w:lineRule="auto"/>
        <w:jc w:val="center"/>
        <w:rPr>
          <w:rFonts w:ascii="Times New Roman" w:hAnsi="Times New Roman"/>
          <w:b/>
          <w:color w:val="000000" w:themeColor="text1"/>
          <w:sz w:val="24"/>
          <w:szCs w:val="24"/>
        </w:rPr>
      </w:pPr>
    </w:p>
    <w:p w:rsidR="00957393" w:rsidRDefault="0020603B" w:rsidP="0020603B">
      <w:pPr>
        <w:spacing w:after="0" w:line="240" w:lineRule="auto"/>
        <w:jc w:val="center"/>
        <w:rPr>
          <w:rFonts w:ascii="Times New Roman" w:hAnsi="Times New Roman"/>
          <w:b/>
          <w:color w:val="000000" w:themeColor="text1"/>
          <w:sz w:val="24"/>
          <w:szCs w:val="24"/>
        </w:rPr>
      </w:pPr>
      <w:r>
        <w:rPr>
          <w:rFonts w:ascii="Times New Roman" w:hAnsi="Times New Roman"/>
          <w:b/>
          <w:color w:val="000000" w:themeColor="text1"/>
          <w:sz w:val="24"/>
          <w:szCs w:val="24"/>
        </w:rPr>
        <w:t xml:space="preserve">The </w:t>
      </w:r>
      <w:r w:rsidR="00D40995" w:rsidRPr="00081B45">
        <w:rPr>
          <w:rFonts w:ascii="Times New Roman" w:hAnsi="Times New Roman"/>
          <w:b/>
          <w:color w:val="000000" w:themeColor="text1"/>
          <w:sz w:val="24"/>
          <w:szCs w:val="24"/>
        </w:rPr>
        <w:t>Financial Performance Analysis of Dutch Bangla Bank Limited</w:t>
      </w:r>
    </w:p>
    <w:p w:rsidR="002F75C2" w:rsidRPr="00081B45" w:rsidRDefault="002F75C2" w:rsidP="0020603B">
      <w:pPr>
        <w:spacing w:after="0" w:line="240" w:lineRule="auto"/>
        <w:jc w:val="center"/>
        <w:rPr>
          <w:rFonts w:ascii="Times New Roman" w:hAnsi="Times New Roman"/>
          <w:b/>
          <w:color w:val="000000" w:themeColor="text1"/>
          <w:sz w:val="24"/>
          <w:szCs w:val="24"/>
        </w:rPr>
      </w:pPr>
      <w:r>
        <w:rPr>
          <w:rFonts w:ascii="Times New Roman" w:hAnsi="Times New Roman"/>
          <w:b/>
          <w:color w:val="000000" w:themeColor="text1"/>
          <w:sz w:val="24"/>
          <w:szCs w:val="24"/>
        </w:rPr>
        <w:t>A Case Study</w:t>
      </w:r>
      <w:r w:rsidR="00C24F79">
        <w:rPr>
          <w:rFonts w:ascii="Times New Roman" w:hAnsi="Times New Roman"/>
          <w:b/>
          <w:color w:val="000000" w:themeColor="text1"/>
          <w:sz w:val="24"/>
          <w:szCs w:val="24"/>
        </w:rPr>
        <w:t xml:space="preserve"> on</w:t>
      </w:r>
      <w:r w:rsidR="006666A0">
        <w:rPr>
          <w:rFonts w:ascii="Times New Roman" w:hAnsi="Times New Roman"/>
          <w:b/>
          <w:color w:val="000000" w:themeColor="text1"/>
          <w:sz w:val="24"/>
          <w:szCs w:val="24"/>
        </w:rPr>
        <w:t xml:space="preserve"> </w:t>
      </w:r>
      <w:r w:rsidR="001D4B21">
        <w:rPr>
          <w:rFonts w:ascii="Times New Roman" w:hAnsi="Times New Roman"/>
          <w:b/>
          <w:color w:val="000000" w:themeColor="text1"/>
          <w:sz w:val="24"/>
          <w:szCs w:val="24"/>
        </w:rPr>
        <w:t>Ruhitpur Branch</w:t>
      </w:r>
      <w:r>
        <w:rPr>
          <w:rFonts w:ascii="Times New Roman" w:hAnsi="Times New Roman"/>
          <w:b/>
          <w:color w:val="000000" w:themeColor="text1"/>
          <w:sz w:val="24"/>
          <w:szCs w:val="24"/>
        </w:rPr>
        <w:t xml:space="preserve"> </w:t>
      </w:r>
    </w:p>
    <w:p w:rsidR="00957393" w:rsidRPr="00081B45" w:rsidRDefault="00957393">
      <w:pPr>
        <w:spacing w:line="240" w:lineRule="auto"/>
        <w:jc w:val="center"/>
        <w:rPr>
          <w:rFonts w:ascii="Times New Roman" w:hAnsi="Times New Roman"/>
          <w:b/>
          <w:color w:val="000000" w:themeColor="text1"/>
          <w:sz w:val="24"/>
          <w:szCs w:val="24"/>
        </w:rPr>
      </w:pPr>
    </w:p>
    <w:p w:rsidR="00957393" w:rsidRPr="00081B45" w:rsidRDefault="00957393">
      <w:pPr>
        <w:spacing w:line="240" w:lineRule="auto"/>
        <w:jc w:val="center"/>
        <w:rPr>
          <w:rFonts w:ascii="Times New Roman" w:hAnsi="Times New Roman"/>
          <w:b/>
          <w:color w:val="000000" w:themeColor="text1"/>
          <w:sz w:val="24"/>
          <w:szCs w:val="24"/>
        </w:rPr>
      </w:pPr>
    </w:p>
    <w:p w:rsidR="00957393" w:rsidRPr="00081B45" w:rsidRDefault="00D40995">
      <w:pPr>
        <w:spacing w:after="0"/>
        <w:jc w:val="center"/>
        <w:rPr>
          <w:rFonts w:ascii="Times New Roman" w:hAnsi="Times New Roman"/>
          <w:b/>
          <w:color w:val="000000" w:themeColor="text1"/>
          <w:sz w:val="24"/>
          <w:szCs w:val="24"/>
        </w:rPr>
      </w:pPr>
      <w:r w:rsidRPr="00081B45">
        <w:rPr>
          <w:rFonts w:ascii="Times New Roman" w:hAnsi="Times New Roman"/>
          <w:b/>
          <w:color w:val="000000" w:themeColor="text1"/>
          <w:sz w:val="24"/>
          <w:szCs w:val="24"/>
        </w:rPr>
        <w:t>SUBMITTED TO</w:t>
      </w:r>
    </w:p>
    <w:p w:rsidR="00957393" w:rsidRPr="00081B45" w:rsidRDefault="00D40995">
      <w:pPr>
        <w:spacing w:after="0"/>
        <w:jc w:val="center"/>
        <w:rPr>
          <w:rFonts w:ascii="Times New Roman" w:hAnsi="Times New Roman"/>
          <w:b/>
          <w:color w:val="000000" w:themeColor="text1"/>
          <w:sz w:val="24"/>
          <w:szCs w:val="24"/>
        </w:rPr>
      </w:pPr>
      <w:r w:rsidRPr="00081B45">
        <w:rPr>
          <w:rFonts w:ascii="Times New Roman" w:hAnsi="Times New Roman"/>
          <w:b/>
          <w:color w:val="000000" w:themeColor="text1"/>
          <w:sz w:val="24"/>
          <w:szCs w:val="24"/>
        </w:rPr>
        <w:t>Department of Business Administration</w:t>
      </w:r>
    </w:p>
    <w:p w:rsidR="00957393" w:rsidRPr="00081B45" w:rsidRDefault="00ED078E">
      <w:pPr>
        <w:spacing w:after="0"/>
        <w:jc w:val="center"/>
        <w:rPr>
          <w:rFonts w:ascii="Times New Roman" w:hAnsi="Times New Roman"/>
          <w:b/>
          <w:color w:val="000000" w:themeColor="text1"/>
          <w:sz w:val="24"/>
          <w:szCs w:val="24"/>
        </w:rPr>
      </w:pPr>
      <w:r>
        <w:rPr>
          <w:rFonts w:ascii="Times New Roman" w:hAnsi="Times New Roman"/>
          <w:b/>
          <w:color w:val="000000" w:themeColor="text1"/>
          <w:sz w:val="24"/>
          <w:szCs w:val="24"/>
        </w:rPr>
        <w:t>Sonargaon University (SU</w:t>
      </w:r>
      <w:r w:rsidRPr="00081B45">
        <w:rPr>
          <w:rFonts w:ascii="Times New Roman" w:hAnsi="Times New Roman"/>
          <w:b/>
          <w:color w:val="000000" w:themeColor="text1"/>
          <w:sz w:val="24"/>
          <w:szCs w:val="24"/>
        </w:rPr>
        <w:t>)</w:t>
      </w:r>
    </w:p>
    <w:p w:rsidR="00957393" w:rsidRPr="00081B45" w:rsidRDefault="00ED078E">
      <w:pPr>
        <w:spacing w:after="0"/>
        <w:jc w:val="center"/>
        <w:rPr>
          <w:rFonts w:ascii="Times New Roman" w:eastAsia="Roboto Thin" w:hAnsi="Times New Roman"/>
          <w:b/>
          <w:color w:val="000000" w:themeColor="text1"/>
          <w:sz w:val="24"/>
          <w:szCs w:val="24"/>
        </w:rPr>
      </w:pPr>
      <w:r w:rsidRPr="00081B45">
        <w:rPr>
          <w:rFonts w:ascii="Times New Roman" w:hAnsi="Times New Roman"/>
          <w:b/>
          <w:color w:val="000000" w:themeColor="text1"/>
          <w:sz w:val="24"/>
          <w:szCs w:val="24"/>
        </w:rPr>
        <w:t xml:space="preserve">Dhaka- </w:t>
      </w:r>
      <w:r w:rsidRPr="00081B45">
        <w:rPr>
          <w:rFonts w:ascii="Times New Roman" w:eastAsia="Roboto Thin" w:hAnsi="Times New Roman"/>
          <w:b/>
          <w:color w:val="000000" w:themeColor="text1"/>
          <w:sz w:val="24"/>
          <w:szCs w:val="24"/>
        </w:rPr>
        <w:t xml:space="preserve">1215 </w:t>
      </w:r>
    </w:p>
    <w:p w:rsidR="00957393" w:rsidRPr="00081B45" w:rsidRDefault="00957393">
      <w:pPr>
        <w:spacing w:line="240" w:lineRule="auto"/>
        <w:jc w:val="center"/>
        <w:rPr>
          <w:rFonts w:ascii="Times New Roman" w:eastAsia="Rom9" w:hAnsi="Times New Roman"/>
          <w:b/>
          <w:color w:val="000000" w:themeColor="text1"/>
          <w:sz w:val="24"/>
          <w:szCs w:val="24"/>
        </w:rPr>
      </w:pPr>
    </w:p>
    <w:p w:rsidR="00957393" w:rsidRPr="00081B45" w:rsidRDefault="00957393">
      <w:pPr>
        <w:spacing w:line="240" w:lineRule="auto"/>
        <w:jc w:val="center"/>
        <w:rPr>
          <w:rFonts w:ascii="Times New Roman" w:eastAsia="Rom9" w:hAnsi="Times New Roman"/>
          <w:b/>
          <w:color w:val="000000" w:themeColor="text1"/>
          <w:sz w:val="24"/>
          <w:szCs w:val="24"/>
        </w:rPr>
      </w:pP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SUBMITTED BY</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Md. Shantho Hossain </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Id: BBA-1901016105 </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Program: BBA (Major- Accounting) </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Semester: Fall 2022</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SONARGAON UNIVERSITY (SU)</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DHAKA - 1215 </w:t>
      </w:r>
    </w:p>
    <w:p w:rsidR="00957393" w:rsidRPr="00081B45" w:rsidRDefault="00957393">
      <w:pPr>
        <w:spacing w:after="0" w:line="240" w:lineRule="auto"/>
        <w:jc w:val="center"/>
        <w:rPr>
          <w:rFonts w:ascii="Times New Roman" w:eastAsia="Rom9" w:hAnsi="Times New Roman"/>
          <w:b/>
          <w:color w:val="000000" w:themeColor="text1"/>
          <w:sz w:val="24"/>
          <w:szCs w:val="24"/>
        </w:rPr>
      </w:pPr>
    </w:p>
    <w:p w:rsidR="00880ED2" w:rsidRPr="00081B45" w:rsidRDefault="00880ED2">
      <w:pPr>
        <w:spacing w:after="0" w:line="240" w:lineRule="auto"/>
        <w:jc w:val="center"/>
        <w:rPr>
          <w:rFonts w:ascii="Times New Roman" w:eastAsia="Rom9" w:hAnsi="Times New Roman"/>
          <w:b/>
          <w:color w:val="000000" w:themeColor="text1"/>
          <w:sz w:val="24"/>
          <w:szCs w:val="24"/>
        </w:rPr>
      </w:pPr>
    </w:p>
    <w:p w:rsidR="00880ED2" w:rsidRPr="00081B45" w:rsidRDefault="00880ED2">
      <w:pPr>
        <w:spacing w:after="0" w:line="240" w:lineRule="auto"/>
        <w:jc w:val="center"/>
        <w:rPr>
          <w:rFonts w:ascii="Times New Roman" w:eastAsia="Rom9" w:hAnsi="Times New Roman"/>
          <w:b/>
          <w:color w:val="000000" w:themeColor="text1"/>
          <w:sz w:val="24"/>
          <w:szCs w:val="24"/>
        </w:rPr>
      </w:pPr>
    </w:p>
    <w:p w:rsidR="00957393" w:rsidRPr="00081B45" w:rsidRDefault="009B34DD" w:rsidP="009B34DD">
      <w:pPr>
        <w:spacing w:after="0" w:line="240" w:lineRule="auto"/>
        <w:jc w:val="center"/>
        <w:rPr>
          <w:rFonts w:ascii="Times New Roman" w:eastAsia="Rom9" w:hAnsi="Times New Roman"/>
          <w:b/>
          <w:color w:val="000000" w:themeColor="text1"/>
          <w:sz w:val="24"/>
          <w:szCs w:val="24"/>
        </w:rPr>
      </w:pPr>
      <w:r w:rsidRPr="00081B45">
        <w:rPr>
          <w:rFonts w:ascii="Times New Roman" w:eastAsia="Rom9" w:hAnsi="Times New Roman"/>
          <w:b/>
          <w:noProof/>
          <w:color w:val="000000" w:themeColor="text1"/>
          <w:sz w:val="24"/>
          <w:szCs w:val="24"/>
        </w:rPr>
        <w:drawing>
          <wp:inline distT="0" distB="0" distL="0" distR="0">
            <wp:extent cx="1028700" cy="1181100"/>
            <wp:effectExtent l="19050" t="0" r="0" b="0"/>
            <wp:docPr id="1026"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pic:nvPicPr>
                  <pic:blipFill>
                    <a:blip r:embed="rId8" cstate="print"/>
                    <a:srcRect/>
                    <a:stretch/>
                  </pic:blipFill>
                  <pic:spPr>
                    <a:xfrm>
                      <a:off x="0" y="0"/>
                      <a:ext cx="1028700" cy="1181100"/>
                    </a:xfrm>
                    <a:prstGeom prst="rect">
                      <a:avLst/>
                    </a:prstGeom>
                  </pic:spPr>
                </pic:pic>
              </a:graphicData>
            </a:graphic>
          </wp:inline>
        </w:drawing>
      </w:r>
    </w:p>
    <w:p w:rsidR="009B34DD" w:rsidRPr="00081B45" w:rsidRDefault="009B34DD" w:rsidP="009B34DD">
      <w:pPr>
        <w:spacing w:after="0" w:line="240" w:lineRule="auto"/>
        <w:jc w:val="center"/>
        <w:rPr>
          <w:rFonts w:ascii="Times New Roman" w:eastAsia="Rom9" w:hAnsi="Times New Roman"/>
          <w:b/>
          <w:color w:val="000000" w:themeColor="text1"/>
          <w:sz w:val="24"/>
          <w:szCs w:val="24"/>
        </w:rPr>
      </w:pPr>
    </w:p>
    <w:p w:rsidR="00EE7504" w:rsidRDefault="00D40995" w:rsidP="00EE7504">
      <w:pPr>
        <w:spacing w:after="0" w:line="240" w:lineRule="auto"/>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Submitted for the Partial fulfillment requirement of the degree of </w:t>
      </w:r>
    </w:p>
    <w:p w:rsidR="00957393" w:rsidRPr="00081B45" w:rsidRDefault="00D40995" w:rsidP="00EE7504">
      <w:pPr>
        <w:spacing w:after="0" w:line="240" w:lineRule="auto"/>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Bachelor Business Administration</w:t>
      </w:r>
    </w:p>
    <w:p w:rsidR="00957393" w:rsidRPr="00081B45" w:rsidRDefault="00957393" w:rsidP="00EE7504">
      <w:pPr>
        <w:spacing w:after="0" w:line="240" w:lineRule="auto"/>
        <w:jc w:val="center"/>
        <w:rPr>
          <w:rFonts w:ascii="Times New Roman" w:eastAsia="Rom9" w:hAnsi="Times New Roman"/>
          <w:b/>
          <w:color w:val="000000" w:themeColor="text1"/>
          <w:sz w:val="24"/>
          <w:szCs w:val="24"/>
        </w:rPr>
      </w:pPr>
    </w:p>
    <w:p w:rsidR="00957393" w:rsidRDefault="00957393">
      <w:pPr>
        <w:spacing w:line="240" w:lineRule="auto"/>
        <w:jc w:val="center"/>
        <w:rPr>
          <w:rFonts w:ascii="Times New Roman" w:eastAsia="Rom9" w:hAnsi="Times New Roman"/>
          <w:b/>
          <w:color w:val="000000" w:themeColor="text1"/>
          <w:sz w:val="24"/>
          <w:szCs w:val="24"/>
        </w:rPr>
      </w:pPr>
    </w:p>
    <w:p w:rsidR="008F6AB1" w:rsidRDefault="008F6AB1">
      <w:pPr>
        <w:spacing w:line="240" w:lineRule="auto"/>
        <w:jc w:val="center"/>
        <w:rPr>
          <w:rFonts w:ascii="Times New Roman" w:eastAsia="Rom9" w:hAnsi="Times New Roman"/>
          <w:b/>
          <w:color w:val="000000" w:themeColor="text1"/>
          <w:sz w:val="24"/>
          <w:szCs w:val="24"/>
        </w:rPr>
      </w:pPr>
    </w:p>
    <w:p w:rsidR="008F6AB1" w:rsidRPr="00081B45" w:rsidRDefault="008F6AB1">
      <w:pPr>
        <w:spacing w:line="240" w:lineRule="auto"/>
        <w:jc w:val="center"/>
        <w:rPr>
          <w:rFonts w:ascii="Times New Roman" w:eastAsia="Rom9" w:hAnsi="Times New Roman"/>
          <w:b/>
          <w:color w:val="000000" w:themeColor="text1"/>
          <w:sz w:val="24"/>
          <w:szCs w:val="24"/>
        </w:rPr>
      </w:pPr>
    </w:p>
    <w:p w:rsidR="00957393" w:rsidRPr="00081B45" w:rsidRDefault="00D40995">
      <w:pPr>
        <w:spacing w:after="0" w:line="240" w:lineRule="auto"/>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SONARGAON UNIVERSITY (SU)</w:t>
      </w:r>
    </w:p>
    <w:p w:rsidR="00957393" w:rsidRPr="00081B45" w:rsidRDefault="00706A2C">
      <w:pPr>
        <w:spacing w:after="0" w:line="240" w:lineRule="auto"/>
        <w:jc w:val="center"/>
        <w:rPr>
          <w:rFonts w:ascii="Times New Roman" w:eastAsia="Source Sans Pro SemiBold" w:hAnsi="Times New Roman"/>
          <w:b/>
          <w:color w:val="000000" w:themeColor="text1"/>
          <w:sz w:val="24"/>
          <w:szCs w:val="24"/>
        </w:rPr>
      </w:pPr>
      <w:r>
        <w:rPr>
          <w:rFonts w:ascii="Times New Roman" w:eastAsia="Rom9" w:hAnsi="Times New Roman"/>
          <w:b/>
          <w:color w:val="000000" w:themeColor="text1"/>
          <w:sz w:val="24"/>
          <w:szCs w:val="24"/>
        </w:rPr>
        <w:t>Date of Submission: 28</w:t>
      </w:r>
      <w:r w:rsidR="00D40995" w:rsidRPr="00081B45">
        <w:rPr>
          <w:rFonts w:ascii="Times New Roman" w:eastAsia="Rom9" w:hAnsi="Times New Roman"/>
          <w:b/>
          <w:color w:val="000000" w:themeColor="text1"/>
          <w:sz w:val="24"/>
          <w:szCs w:val="24"/>
        </w:rPr>
        <w:t xml:space="preserve"> November, </w:t>
      </w:r>
      <w:r w:rsidR="00D40995" w:rsidRPr="00081B45">
        <w:rPr>
          <w:rFonts w:ascii="Times New Roman" w:eastAsia="Source Sans Pro SemiBold" w:hAnsi="Times New Roman"/>
          <w:b/>
          <w:color w:val="000000" w:themeColor="text1"/>
          <w:sz w:val="24"/>
          <w:szCs w:val="24"/>
        </w:rPr>
        <w:t>2022</w:t>
      </w:r>
    </w:p>
    <w:p w:rsidR="00957393" w:rsidRPr="00081B45" w:rsidRDefault="00D40995" w:rsidP="00880ED2">
      <w:pPr>
        <w:jc w:val="center"/>
        <w:rPr>
          <w:rFonts w:ascii="Times New Roman" w:hAnsi="Times New Roman"/>
          <w:b/>
          <w:color w:val="000000" w:themeColor="text1"/>
          <w:sz w:val="24"/>
          <w:szCs w:val="24"/>
        </w:rPr>
      </w:pPr>
      <w:r w:rsidRPr="00081B45">
        <w:rPr>
          <w:rFonts w:ascii="Times New Roman" w:hAnsi="Times New Roman"/>
          <w:b/>
          <w:color w:val="000000" w:themeColor="text1"/>
          <w:sz w:val="24"/>
          <w:szCs w:val="24"/>
        </w:rPr>
        <w:lastRenderedPageBreak/>
        <w:t>An</w:t>
      </w:r>
    </w:p>
    <w:p w:rsidR="004A3EB8" w:rsidRDefault="00D40995" w:rsidP="00E72E1F">
      <w:pPr>
        <w:spacing w:after="0" w:line="360" w:lineRule="auto"/>
        <w:jc w:val="center"/>
        <w:rPr>
          <w:rFonts w:ascii="Times New Roman" w:hAnsi="Times New Roman"/>
          <w:b/>
          <w:color w:val="000000" w:themeColor="text1"/>
          <w:sz w:val="24"/>
          <w:szCs w:val="24"/>
        </w:rPr>
      </w:pPr>
      <w:r w:rsidRPr="00081B45">
        <w:rPr>
          <w:rFonts w:ascii="Times New Roman" w:hAnsi="Times New Roman"/>
          <w:b/>
          <w:color w:val="000000" w:themeColor="text1"/>
          <w:sz w:val="24"/>
          <w:szCs w:val="24"/>
        </w:rPr>
        <w:t xml:space="preserve">Internship Report </w:t>
      </w:r>
    </w:p>
    <w:p w:rsidR="00957393" w:rsidRPr="00081B45" w:rsidRDefault="00D40995" w:rsidP="00E72E1F">
      <w:pPr>
        <w:spacing w:line="360" w:lineRule="auto"/>
        <w:jc w:val="center"/>
        <w:rPr>
          <w:rFonts w:ascii="Times New Roman" w:hAnsi="Times New Roman"/>
          <w:b/>
          <w:color w:val="000000" w:themeColor="text1"/>
          <w:sz w:val="24"/>
          <w:szCs w:val="24"/>
        </w:rPr>
      </w:pPr>
      <w:r w:rsidRPr="00081B45">
        <w:rPr>
          <w:rFonts w:ascii="Times New Roman" w:hAnsi="Times New Roman"/>
          <w:b/>
          <w:color w:val="000000" w:themeColor="text1"/>
          <w:sz w:val="24"/>
          <w:szCs w:val="24"/>
        </w:rPr>
        <w:t>On</w:t>
      </w:r>
    </w:p>
    <w:p w:rsidR="00957393" w:rsidRPr="00081B45" w:rsidRDefault="00957393">
      <w:pPr>
        <w:spacing w:line="240" w:lineRule="auto"/>
        <w:jc w:val="center"/>
        <w:rPr>
          <w:rFonts w:ascii="Times New Roman" w:hAnsi="Times New Roman"/>
          <w:b/>
          <w:color w:val="000000" w:themeColor="text1"/>
          <w:sz w:val="24"/>
          <w:szCs w:val="24"/>
        </w:rPr>
      </w:pPr>
    </w:p>
    <w:p w:rsidR="00957393" w:rsidRDefault="008A3EDB">
      <w:pPr>
        <w:spacing w:after="0" w:line="240" w:lineRule="auto"/>
        <w:jc w:val="center"/>
        <w:rPr>
          <w:rFonts w:ascii="Times New Roman" w:hAnsi="Times New Roman"/>
          <w:b/>
          <w:color w:val="000000" w:themeColor="text1"/>
          <w:sz w:val="24"/>
          <w:szCs w:val="24"/>
        </w:rPr>
      </w:pPr>
      <w:r>
        <w:rPr>
          <w:rFonts w:ascii="Times New Roman" w:hAnsi="Times New Roman"/>
          <w:b/>
          <w:color w:val="000000" w:themeColor="text1"/>
          <w:sz w:val="24"/>
          <w:szCs w:val="24"/>
        </w:rPr>
        <w:t xml:space="preserve">The </w:t>
      </w:r>
      <w:r w:rsidR="00D40995" w:rsidRPr="00081B45">
        <w:rPr>
          <w:rFonts w:ascii="Times New Roman" w:hAnsi="Times New Roman"/>
          <w:b/>
          <w:color w:val="000000" w:themeColor="text1"/>
          <w:sz w:val="24"/>
          <w:szCs w:val="24"/>
        </w:rPr>
        <w:t>Financial Performance Analysis of Dutch Bangla Bank Limited</w:t>
      </w:r>
    </w:p>
    <w:p w:rsidR="008A3EDB" w:rsidRPr="00081B45" w:rsidRDefault="008260D5">
      <w:pPr>
        <w:spacing w:after="0" w:line="240" w:lineRule="auto"/>
        <w:jc w:val="center"/>
        <w:rPr>
          <w:rFonts w:ascii="Times New Roman" w:hAnsi="Times New Roman"/>
          <w:b/>
          <w:color w:val="000000" w:themeColor="text1"/>
          <w:sz w:val="24"/>
          <w:szCs w:val="24"/>
        </w:rPr>
      </w:pPr>
      <w:r>
        <w:rPr>
          <w:rFonts w:ascii="Times New Roman" w:hAnsi="Times New Roman"/>
          <w:b/>
          <w:color w:val="000000" w:themeColor="text1"/>
          <w:sz w:val="24"/>
          <w:szCs w:val="24"/>
        </w:rPr>
        <w:t>A Case Study on</w:t>
      </w:r>
      <w:r w:rsidR="008A3EDB">
        <w:rPr>
          <w:rFonts w:ascii="Times New Roman" w:hAnsi="Times New Roman"/>
          <w:b/>
          <w:color w:val="000000" w:themeColor="text1"/>
          <w:sz w:val="24"/>
          <w:szCs w:val="24"/>
        </w:rPr>
        <w:t xml:space="preserve"> Ruhitpur Branch</w:t>
      </w:r>
    </w:p>
    <w:p w:rsidR="00957393" w:rsidRPr="00081B45" w:rsidRDefault="00957393">
      <w:pPr>
        <w:spacing w:line="240" w:lineRule="auto"/>
        <w:jc w:val="center"/>
        <w:rPr>
          <w:rFonts w:ascii="Times New Roman" w:hAnsi="Times New Roman"/>
          <w:b/>
          <w:color w:val="000000" w:themeColor="text1"/>
          <w:sz w:val="24"/>
          <w:szCs w:val="24"/>
        </w:rPr>
      </w:pPr>
    </w:p>
    <w:p w:rsidR="00957393" w:rsidRPr="00081B45" w:rsidRDefault="00957393">
      <w:pPr>
        <w:spacing w:line="240" w:lineRule="auto"/>
        <w:jc w:val="center"/>
        <w:rPr>
          <w:rFonts w:ascii="Times New Roman" w:hAnsi="Times New Roman"/>
          <w:b/>
          <w:color w:val="000000" w:themeColor="text1"/>
          <w:sz w:val="24"/>
          <w:szCs w:val="24"/>
        </w:rPr>
      </w:pPr>
    </w:p>
    <w:p w:rsidR="00957393" w:rsidRPr="00081B45" w:rsidRDefault="00D40995">
      <w:pPr>
        <w:spacing w:after="0"/>
        <w:jc w:val="center"/>
        <w:rPr>
          <w:rFonts w:ascii="Times New Roman" w:hAnsi="Times New Roman"/>
          <w:b/>
          <w:color w:val="000000" w:themeColor="text1"/>
          <w:sz w:val="24"/>
          <w:szCs w:val="24"/>
        </w:rPr>
      </w:pPr>
      <w:r w:rsidRPr="00081B45">
        <w:rPr>
          <w:rFonts w:ascii="Times New Roman" w:hAnsi="Times New Roman"/>
          <w:b/>
          <w:color w:val="000000" w:themeColor="text1"/>
          <w:sz w:val="24"/>
          <w:szCs w:val="24"/>
        </w:rPr>
        <w:t>SUBMITTED TO</w:t>
      </w:r>
    </w:p>
    <w:p w:rsidR="00957393" w:rsidRPr="00081B45" w:rsidRDefault="00D40995" w:rsidP="00A72ACA">
      <w:pPr>
        <w:spacing w:after="0" w:line="240" w:lineRule="auto"/>
        <w:jc w:val="center"/>
        <w:rPr>
          <w:rFonts w:ascii="Times New Roman" w:eastAsia="Source Sans Pro SemiBold" w:hAnsi="Times New Roman"/>
          <w:b/>
          <w:color w:val="000000" w:themeColor="text1"/>
          <w:sz w:val="24"/>
          <w:szCs w:val="24"/>
        </w:rPr>
      </w:pPr>
      <w:r w:rsidRPr="00081B45">
        <w:rPr>
          <w:rFonts w:ascii="Times New Roman" w:eastAsia="Source Sans Pro SemiBold" w:hAnsi="Times New Roman"/>
          <w:b/>
          <w:color w:val="000000" w:themeColor="text1"/>
          <w:sz w:val="24"/>
          <w:szCs w:val="24"/>
        </w:rPr>
        <w:t>Farjana Yeasmin Chowdhury</w:t>
      </w:r>
    </w:p>
    <w:p w:rsidR="00957393" w:rsidRPr="00081B45" w:rsidRDefault="00D40995" w:rsidP="00A72ACA">
      <w:pPr>
        <w:spacing w:after="0" w:line="240" w:lineRule="auto"/>
        <w:jc w:val="center"/>
        <w:rPr>
          <w:rFonts w:ascii="Times New Roman" w:eastAsia="Source Sans Pro SemiBold" w:hAnsi="Times New Roman"/>
          <w:b/>
          <w:bCs/>
          <w:color w:val="000000" w:themeColor="text1"/>
          <w:sz w:val="24"/>
          <w:szCs w:val="24"/>
        </w:rPr>
      </w:pPr>
      <w:r w:rsidRPr="00081B45">
        <w:rPr>
          <w:rFonts w:ascii="Times New Roman" w:eastAsia="Source Sans Pro SemiBold" w:hAnsi="Times New Roman"/>
          <w:b/>
          <w:bCs/>
          <w:color w:val="000000" w:themeColor="text1"/>
          <w:sz w:val="24"/>
          <w:szCs w:val="24"/>
        </w:rPr>
        <w:t>Lecture</w:t>
      </w:r>
      <w:r w:rsidR="009E1AB4">
        <w:rPr>
          <w:rFonts w:ascii="Times New Roman" w:eastAsia="Source Sans Pro SemiBold" w:hAnsi="Times New Roman"/>
          <w:b/>
          <w:bCs/>
          <w:color w:val="000000" w:themeColor="text1"/>
          <w:sz w:val="24"/>
          <w:szCs w:val="24"/>
        </w:rPr>
        <w:t>r</w:t>
      </w:r>
    </w:p>
    <w:p w:rsidR="00957393" w:rsidRPr="00081B45" w:rsidRDefault="00D40995" w:rsidP="00A72ACA">
      <w:pPr>
        <w:spacing w:after="0"/>
        <w:jc w:val="center"/>
        <w:rPr>
          <w:rFonts w:ascii="Times New Roman" w:hAnsi="Times New Roman"/>
          <w:b/>
          <w:bCs/>
          <w:color w:val="000000" w:themeColor="text1"/>
          <w:sz w:val="24"/>
          <w:szCs w:val="24"/>
        </w:rPr>
      </w:pPr>
      <w:r w:rsidRPr="00081B45">
        <w:rPr>
          <w:rFonts w:ascii="Times New Roman" w:eastAsia="Source Sans Pro SemiBold" w:hAnsi="Times New Roman"/>
          <w:b/>
          <w:bCs/>
          <w:color w:val="000000" w:themeColor="text1"/>
          <w:sz w:val="24"/>
          <w:szCs w:val="24"/>
        </w:rPr>
        <w:t>Department of Business Administration</w:t>
      </w:r>
    </w:p>
    <w:p w:rsidR="00957393" w:rsidRPr="00081B45" w:rsidRDefault="00D40995">
      <w:pPr>
        <w:spacing w:after="0"/>
        <w:jc w:val="center"/>
        <w:rPr>
          <w:rFonts w:ascii="Times New Roman" w:hAnsi="Times New Roman"/>
          <w:b/>
          <w:bCs/>
          <w:color w:val="000000" w:themeColor="text1"/>
          <w:sz w:val="24"/>
          <w:szCs w:val="24"/>
        </w:rPr>
      </w:pPr>
      <w:r w:rsidRPr="00081B45">
        <w:rPr>
          <w:rFonts w:ascii="Times New Roman" w:hAnsi="Times New Roman"/>
          <w:b/>
          <w:bCs/>
          <w:color w:val="000000" w:themeColor="text1"/>
          <w:sz w:val="24"/>
          <w:szCs w:val="24"/>
        </w:rPr>
        <w:t>SONARGAON UNIVERSITY (SU)</w:t>
      </w:r>
    </w:p>
    <w:p w:rsidR="00957393" w:rsidRPr="00081B45" w:rsidRDefault="00D40995">
      <w:pPr>
        <w:spacing w:after="0"/>
        <w:jc w:val="center"/>
        <w:rPr>
          <w:rFonts w:ascii="Times New Roman" w:eastAsia="Roboto Thin" w:hAnsi="Times New Roman"/>
          <w:b/>
          <w:color w:val="000000" w:themeColor="text1"/>
          <w:sz w:val="24"/>
          <w:szCs w:val="24"/>
        </w:rPr>
      </w:pPr>
      <w:r w:rsidRPr="00081B45">
        <w:rPr>
          <w:rFonts w:ascii="Times New Roman" w:hAnsi="Times New Roman"/>
          <w:b/>
          <w:color w:val="000000" w:themeColor="text1"/>
          <w:sz w:val="24"/>
          <w:szCs w:val="24"/>
        </w:rPr>
        <w:t xml:space="preserve">DHAKA- </w:t>
      </w:r>
      <w:r w:rsidRPr="00081B45">
        <w:rPr>
          <w:rFonts w:ascii="Times New Roman" w:eastAsia="Roboto Thin" w:hAnsi="Times New Roman"/>
          <w:b/>
          <w:color w:val="000000" w:themeColor="text1"/>
          <w:sz w:val="24"/>
          <w:szCs w:val="24"/>
        </w:rPr>
        <w:t xml:space="preserve">1215 </w:t>
      </w:r>
    </w:p>
    <w:p w:rsidR="00957393" w:rsidRPr="00081B45" w:rsidRDefault="00957393">
      <w:pPr>
        <w:spacing w:line="240" w:lineRule="auto"/>
        <w:jc w:val="center"/>
        <w:rPr>
          <w:rFonts w:ascii="Times New Roman" w:eastAsia="Rom9" w:hAnsi="Times New Roman"/>
          <w:b/>
          <w:color w:val="000000" w:themeColor="text1"/>
          <w:sz w:val="24"/>
          <w:szCs w:val="24"/>
        </w:rPr>
      </w:pPr>
    </w:p>
    <w:p w:rsidR="00957393" w:rsidRPr="00081B45" w:rsidRDefault="00957393" w:rsidP="009E1AB4">
      <w:pPr>
        <w:spacing w:line="240" w:lineRule="auto"/>
        <w:rPr>
          <w:rFonts w:ascii="Times New Roman" w:eastAsia="Rom9" w:hAnsi="Times New Roman"/>
          <w:b/>
          <w:color w:val="000000" w:themeColor="text1"/>
          <w:sz w:val="24"/>
          <w:szCs w:val="24"/>
        </w:rPr>
      </w:pP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SUBMITTED BY</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Md. Shantho Hossain </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Id: BBA-1901016105 </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Program: BBA (Major- Accounting) </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Semester: Fall 2022</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SONARGAON UNIVERSITY (SU)</w:t>
      </w:r>
    </w:p>
    <w:p w:rsidR="00957393" w:rsidRPr="00081B45" w:rsidRDefault="00D40995">
      <w:pPr>
        <w:spacing w:after="0"/>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DHAKA - 1215 </w:t>
      </w:r>
    </w:p>
    <w:p w:rsidR="00957393" w:rsidRPr="00081B45" w:rsidRDefault="00957393">
      <w:pPr>
        <w:spacing w:after="0" w:line="240" w:lineRule="auto"/>
        <w:jc w:val="center"/>
        <w:rPr>
          <w:rFonts w:ascii="Times New Roman" w:eastAsia="Rom9" w:hAnsi="Times New Roman"/>
          <w:b/>
          <w:color w:val="000000" w:themeColor="text1"/>
          <w:sz w:val="24"/>
          <w:szCs w:val="24"/>
        </w:rPr>
      </w:pPr>
    </w:p>
    <w:p w:rsidR="00957393" w:rsidRPr="00081B45" w:rsidRDefault="004A3EB8">
      <w:pPr>
        <w:spacing w:after="0" w:line="240" w:lineRule="auto"/>
        <w:jc w:val="center"/>
        <w:rPr>
          <w:rFonts w:ascii="Times New Roman" w:eastAsia="Rom9" w:hAnsi="Times New Roman"/>
          <w:b/>
          <w:color w:val="000000" w:themeColor="text1"/>
          <w:sz w:val="24"/>
          <w:szCs w:val="24"/>
        </w:rPr>
      </w:pPr>
      <w:r>
        <w:rPr>
          <w:rFonts w:ascii="Times New Roman" w:eastAsia="Rom9" w:hAnsi="Times New Roman"/>
          <w:b/>
          <w:noProof/>
          <w:color w:val="000000" w:themeColor="text1"/>
          <w:sz w:val="24"/>
          <w:szCs w:val="24"/>
        </w:rPr>
        <w:drawing>
          <wp:anchor distT="0" distB="0" distL="0" distR="0" simplePos="0" relativeHeight="251643392" behindDoc="0" locked="0" layoutInCell="1" allowOverlap="1">
            <wp:simplePos x="0" y="0"/>
            <wp:positionH relativeFrom="page">
              <wp:posOffset>3248025</wp:posOffset>
            </wp:positionH>
            <wp:positionV relativeFrom="page">
              <wp:posOffset>6677025</wp:posOffset>
            </wp:positionV>
            <wp:extent cx="1028700" cy="1181100"/>
            <wp:effectExtent l="19050" t="0" r="0" b="0"/>
            <wp:wrapNone/>
            <wp:docPr id="1027"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pic:nvPicPr>
                  <pic:blipFill>
                    <a:blip r:embed="rId8" cstate="print"/>
                    <a:srcRect/>
                    <a:stretch/>
                  </pic:blipFill>
                  <pic:spPr>
                    <a:xfrm>
                      <a:off x="0" y="0"/>
                      <a:ext cx="1028700" cy="1181100"/>
                    </a:xfrm>
                    <a:prstGeom prst="rect">
                      <a:avLst/>
                    </a:prstGeom>
                    <a:ln>
                      <a:noFill/>
                    </a:ln>
                  </pic:spPr>
                </pic:pic>
              </a:graphicData>
            </a:graphic>
          </wp:anchor>
        </w:drawing>
      </w:r>
    </w:p>
    <w:p w:rsidR="00957393" w:rsidRPr="00081B45" w:rsidRDefault="00957393">
      <w:pPr>
        <w:spacing w:after="0" w:line="240" w:lineRule="auto"/>
        <w:jc w:val="center"/>
        <w:rPr>
          <w:rFonts w:ascii="Times New Roman" w:eastAsia="Rom9" w:hAnsi="Times New Roman"/>
          <w:b/>
          <w:color w:val="000000" w:themeColor="text1"/>
          <w:sz w:val="24"/>
          <w:szCs w:val="24"/>
        </w:rPr>
      </w:pPr>
    </w:p>
    <w:p w:rsidR="00957393" w:rsidRPr="00081B45" w:rsidRDefault="00957393">
      <w:pPr>
        <w:spacing w:after="0" w:line="240" w:lineRule="auto"/>
        <w:jc w:val="center"/>
        <w:rPr>
          <w:rFonts w:ascii="Times New Roman" w:eastAsia="Rom9" w:hAnsi="Times New Roman"/>
          <w:b/>
          <w:color w:val="000000" w:themeColor="text1"/>
          <w:sz w:val="24"/>
          <w:szCs w:val="24"/>
        </w:rPr>
      </w:pPr>
    </w:p>
    <w:p w:rsidR="00957393" w:rsidRPr="00081B45" w:rsidRDefault="00957393">
      <w:pPr>
        <w:spacing w:after="0" w:line="240" w:lineRule="auto"/>
        <w:jc w:val="center"/>
        <w:rPr>
          <w:rFonts w:ascii="Times New Roman" w:eastAsia="Rom9" w:hAnsi="Times New Roman"/>
          <w:b/>
          <w:color w:val="000000" w:themeColor="text1"/>
          <w:sz w:val="24"/>
          <w:szCs w:val="24"/>
        </w:rPr>
      </w:pPr>
    </w:p>
    <w:p w:rsidR="00957393" w:rsidRPr="00081B45" w:rsidRDefault="00957393">
      <w:pPr>
        <w:spacing w:after="0" w:line="240" w:lineRule="auto"/>
        <w:jc w:val="center"/>
        <w:rPr>
          <w:rFonts w:ascii="Times New Roman" w:eastAsia="Rom9" w:hAnsi="Times New Roman"/>
          <w:b/>
          <w:color w:val="000000" w:themeColor="text1"/>
          <w:sz w:val="24"/>
          <w:szCs w:val="24"/>
        </w:rPr>
      </w:pPr>
    </w:p>
    <w:p w:rsidR="00957393" w:rsidRPr="00081B45" w:rsidRDefault="00957393">
      <w:pPr>
        <w:spacing w:after="0" w:line="240" w:lineRule="auto"/>
        <w:jc w:val="center"/>
        <w:rPr>
          <w:rFonts w:ascii="Times New Roman" w:eastAsia="Rom9" w:hAnsi="Times New Roman"/>
          <w:b/>
          <w:color w:val="000000" w:themeColor="text1"/>
          <w:sz w:val="24"/>
          <w:szCs w:val="24"/>
        </w:rPr>
      </w:pPr>
    </w:p>
    <w:p w:rsidR="00957393" w:rsidRPr="00081B45" w:rsidRDefault="00957393">
      <w:pPr>
        <w:spacing w:line="240" w:lineRule="auto"/>
        <w:jc w:val="center"/>
        <w:rPr>
          <w:rFonts w:ascii="Times New Roman" w:eastAsia="Rom9" w:hAnsi="Times New Roman"/>
          <w:b/>
          <w:color w:val="000000" w:themeColor="text1"/>
          <w:sz w:val="24"/>
          <w:szCs w:val="24"/>
        </w:rPr>
      </w:pPr>
    </w:p>
    <w:p w:rsidR="001C582A" w:rsidRDefault="001C582A" w:rsidP="00E8160D">
      <w:pPr>
        <w:spacing w:after="0" w:line="240" w:lineRule="auto"/>
        <w:jc w:val="center"/>
        <w:rPr>
          <w:rFonts w:ascii="Times New Roman" w:eastAsia="Rom9" w:hAnsi="Times New Roman"/>
          <w:b/>
          <w:color w:val="000000" w:themeColor="text1"/>
          <w:sz w:val="24"/>
          <w:szCs w:val="24"/>
        </w:rPr>
      </w:pPr>
    </w:p>
    <w:p w:rsidR="009E1AB4" w:rsidRDefault="00D40995" w:rsidP="00E8160D">
      <w:pPr>
        <w:spacing w:after="0" w:line="240" w:lineRule="auto"/>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 xml:space="preserve">Submitted for the Partial fulfillment requirement of the degree of </w:t>
      </w:r>
    </w:p>
    <w:p w:rsidR="00957393" w:rsidRPr="00081B45" w:rsidRDefault="00D40995" w:rsidP="009E1AB4">
      <w:pPr>
        <w:spacing w:after="0" w:line="240" w:lineRule="auto"/>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Bachelor Business Administration</w:t>
      </w:r>
    </w:p>
    <w:p w:rsidR="00957393" w:rsidRPr="00081B45" w:rsidRDefault="00957393" w:rsidP="009E1AB4">
      <w:pPr>
        <w:spacing w:after="0" w:line="240" w:lineRule="auto"/>
        <w:rPr>
          <w:rFonts w:ascii="Times New Roman" w:eastAsia="Rom9" w:hAnsi="Times New Roman"/>
          <w:b/>
          <w:color w:val="000000" w:themeColor="text1"/>
          <w:sz w:val="24"/>
          <w:szCs w:val="24"/>
        </w:rPr>
      </w:pPr>
    </w:p>
    <w:p w:rsidR="00606277" w:rsidRPr="00081B45" w:rsidRDefault="00606277">
      <w:pPr>
        <w:spacing w:line="240" w:lineRule="auto"/>
        <w:rPr>
          <w:rFonts w:ascii="Times New Roman" w:eastAsia="Rom9" w:hAnsi="Times New Roman"/>
          <w:b/>
          <w:color w:val="000000" w:themeColor="text1"/>
          <w:sz w:val="24"/>
          <w:szCs w:val="24"/>
        </w:rPr>
      </w:pPr>
    </w:p>
    <w:p w:rsidR="00957393" w:rsidRPr="00081B45" w:rsidRDefault="00D40995">
      <w:pPr>
        <w:spacing w:after="0" w:line="240" w:lineRule="auto"/>
        <w:jc w:val="center"/>
        <w:rPr>
          <w:rFonts w:ascii="Times New Roman" w:eastAsia="Rom9" w:hAnsi="Times New Roman"/>
          <w:b/>
          <w:color w:val="000000" w:themeColor="text1"/>
          <w:sz w:val="24"/>
          <w:szCs w:val="24"/>
        </w:rPr>
      </w:pPr>
      <w:r w:rsidRPr="00081B45">
        <w:rPr>
          <w:rFonts w:ascii="Times New Roman" w:eastAsia="Rom9" w:hAnsi="Times New Roman"/>
          <w:b/>
          <w:color w:val="000000" w:themeColor="text1"/>
          <w:sz w:val="24"/>
          <w:szCs w:val="24"/>
        </w:rPr>
        <w:t>SONARGAON UNIVERSITY (SU)</w:t>
      </w:r>
    </w:p>
    <w:p w:rsidR="00957393" w:rsidRPr="00081B45" w:rsidRDefault="00B90DB8">
      <w:pPr>
        <w:spacing w:after="0" w:line="240" w:lineRule="auto"/>
        <w:jc w:val="center"/>
        <w:rPr>
          <w:rFonts w:ascii="Times New Roman" w:eastAsia="Source Sans Pro SemiBold" w:hAnsi="Times New Roman"/>
          <w:b/>
          <w:color w:val="000000" w:themeColor="text1"/>
          <w:sz w:val="24"/>
          <w:szCs w:val="24"/>
        </w:rPr>
      </w:pPr>
      <w:r>
        <w:rPr>
          <w:rFonts w:ascii="Times New Roman" w:eastAsia="Rom9" w:hAnsi="Times New Roman"/>
          <w:b/>
          <w:color w:val="000000" w:themeColor="text1"/>
          <w:sz w:val="24"/>
          <w:szCs w:val="24"/>
        </w:rPr>
        <w:t>Date of Submission: 28</w:t>
      </w:r>
      <w:r w:rsidR="00D40995" w:rsidRPr="00081B45">
        <w:rPr>
          <w:rFonts w:ascii="Times New Roman" w:eastAsia="Rom9" w:hAnsi="Times New Roman"/>
          <w:b/>
          <w:color w:val="000000" w:themeColor="text1"/>
          <w:sz w:val="24"/>
          <w:szCs w:val="24"/>
        </w:rPr>
        <w:t xml:space="preserve"> November, </w:t>
      </w:r>
      <w:r w:rsidR="00D40995" w:rsidRPr="00081B45">
        <w:rPr>
          <w:rFonts w:ascii="Times New Roman" w:eastAsia="Source Sans Pro SemiBold" w:hAnsi="Times New Roman"/>
          <w:b/>
          <w:color w:val="000000" w:themeColor="text1"/>
          <w:sz w:val="24"/>
          <w:szCs w:val="24"/>
        </w:rPr>
        <w:t>2022</w:t>
      </w:r>
    </w:p>
    <w:p w:rsidR="008E36F5" w:rsidRDefault="008E36F5" w:rsidP="00F62E74">
      <w:pPr>
        <w:spacing w:after="0" w:line="240" w:lineRule="auto"/>
        <w:jc w:val="right"/>
        <w:rPr>
          <w:rFonts w:ascii="Times New Roman" w:eastAsia="Source Sans Pro SemiBold" w:hAnsi="Times New Roman"/>
          <w:b/>
          <w:color w:val="000000" w:themeColor="text1"/>
          <w:sz w:val="24"/>
          <w:szCs w:val="24"/>
        </w:rPr>
      </w:pPr>
    </w:p>
    <w:p w:rsidR="009A37B7" w:rsidRDefault="009A37B7" w:rsidP="00F62E74">
      <w:pPr>
        <w:spacing w:after="0" w:line="240" w:lineRule="auto"/>
        <w:jc w:val="right"/>
        <w:rPr>
          <w:rFonts w:ascii="Times New Roman" w:eastAsia="Source Sans Pro SemiBold" w:hAnsi="Times New Roman"/>
          <w:b/>
          <w:color w:val="000000" w:themeColor="text1"/>
          <w:sz w:val="24"/>
          <w:szCs w:val="24"/>
        </w:rPr>
      </w:pPr>
    </w:p>
    <w:p w:rsidR="009E1AB4" w:rsidRPr="00F62E74" w:rsidRDefault="00C30E8A" w:rsidP="00F62E74">
      <w:pPr>
        <w:spacing w:after="0" w:line="240" w:lineRule="auto"/>
        <w:jc w:val="right"/>
        <w:rPr>
          <w:rFonts w:ascii="Times New Roman" w:eastAsia="Source Sans Pro SemiBold" w:hAnsi="Times New Roman"/>
          <w:b/>
          <w:color w:val="000000" w:themeColor="text1"/>
          <w:sz w:val="24"/>
          <w:szCs w:val="24"/>
        </w:rPr>
      </w:pPr>
      <w:proofErr w:type="spellStart"/>
      <w:proofErr w:type="gramStart"/>
      <w:r>
        <w:rPr>
          <w:rFonts w:ascii="Times New Roman" w:eastAsia="Source Sans Pro SemiBold" w:hAnsi="Times New Roman"/>
          <w:b/>
          <w:color w:val="000000" w:themeColor="text1"/>
          <w:sz w:val="24"/>
          <w:szCs w:val="24"/>
        </w:rPr>
        <w:t>i</w:t>
      </w:r>
      <w:proofErr w:type="spellEnd"/>
      <w:proofErr w:type="gramEnd"/>
    </w:p>
    <w:p w:rsidR="00957393" w:rsidRPr="00A63BC0" w:rsidRDefault="00D40995">
      <w:pPr>
        <w:spacing w:line="240" w:lineRule="auto"/>
        <w:jc w:val="center"/>
        <w:rPr>
          <w:rFonts w:ascii="Times New Roman" w:eastAsia="Source Sans Pro SemiBold" w:hAnsi="Times New Roman"/>
          <w:b/>
          <w:color w:val="000000" w:themeColor="text1"/>
          <w:sz w:val="28"/>
          <w:szCs w:val="24"/>
        </w:rPr>
      </w:pPr>
      <w:r w:rsidRPr="00A63BC0">
        <w:rPr>
          <w:rFonts w:ascii="Times New Roman" w:eastAsia="Source Sans Pro SemiBold" w:hAnsi="Times New Roman"/>
          <w:b/>
          <w:color w:val="000000" w:themeColor="text1"/>
          <w:sz w:val="28"/>
          <w:szCs w:val="24"/>
        </w:rPr>
        <w:t>Letter of Transmittal</w:t>
      </w:r>
    </w:p>
    <w:p w:rsidR="00957393" w:rsidRPr="00081B45" w:rsidRDefault="00957393">
      <w:pPr>
        <w:spacing w:line="240" w:lineRule="auto"/>
        <w:jc w:val="center"/>
        <w:rPr>
          <w:rFonts w:ascii="Times New Roman" w:eastAsia="Source Sans Pro SemiBold" w:hAnsi="Times New Roman"/>
          <w:b/>
          <w:color w:val="000000" w:themeColor="text1"/>
          <w:sz w:val="24"/>
          <w:szCs w:val="24"/>
        </w:rPr>
      </w:pPr>
    </w:p>
    <w:p w:rsidR="00957393" w:rsidRPr="00081B45" w:rsidRDefault="003F73AD" w:rsidP="000A5F97">
      <w:pPr>
        <w:spacing w:after="0" w:line="240" w:lineRule="auto"/>
        <w:rPr>
          <w:rFonts w:ascii="Times New Roman" w:eastAsia="Source Sans Pro SemiBold" w:hAnsi="Times New Roman"/>
          <w:b/>
          <w:color w:val="000000" w:themeColor="text1"/>
          <w:sz w:val="24"/>
          <w:szCs w:val="24"/>
        </w:rPr>
      </w:pPr>
      <w:r>
        <w:rPr>
          <w:rFonts w:ascii="Times New Roman" w:eastAsia="Source Sans Pro SemiBold" w:hAnsi="Times New Roman"/>
          <w:color w:val="000000" w:themeColor="text1"/>
          <w:sz w:val="24"/>
          <w:szCs w:val="24"/>
        </w:rPr>
        <w:t>28</w:t>
      </w:r>
      <w:r w:rsidR="00164152">
        <w:rPr>
          <w:rFonts w:ascii="Times New Roman" w:eastAsia="Source Sans Pro SemiBold" w:hAnsi="Times New Roman"/>
          <w:color w:val="000000" w:themeColor="text1"/>
          <w:sz w:val="24"/>
          <w:szCs w:val="24"/>
        </w:rPr>
        <w:t xml:space="preserve"> November,</w:t>
      </w:r>
      <w:r w:rsidR="00164152" w:rsidRPr="00081B45">
        <w:rPr>
          <w:rFonts w:ascii="Times New Roman" w:eastAsia="Source Sans Pro SemiBold" w:hAnsi="Times New Roman"/>
          <w:color w:val="000000" w:themeColor="text1"/>
          <w:sz w:val="24"/>
          <w:szCs w:val="24"/>
        </w:rPr>
        <w:t xml:space="preserve"> 2022</w:t>
      </w:r>
      <w:r w:rsidR="00D40995" w:rsidRPr="00081B45">
        <w:rPr>
          <w:rFonts w:ascii="Times New Roman" w:eastAsia="Source Sans Pro SemiBold" w:hAnsi="Times New Roman"/>
          <w:color w:val="000000" w:themeColor="text1"/>
          <w:sz w:val="24"/>
          <w:szCs w:val="24"/>
        </w:rPr>
        <w:cr/>
        <w:t>To,</w:t>
      </w:r>
      <w:r w:rsidR="00D40995" w:rsidRPr="00081B45">
        <w:rPr>
          <w:rFonts w:ascii="Times New Roman" w:eastAsia="Source Sans Pro SemiBold" w:hAnsi="Times New Roman"/>
          <w:color w:val="000000" w:themeColor="text1"/>
          <w:sz w:val="24"/>
          <w:szCs w:val="24"/>
        </w:rPr>
        <w:cr/>
      </w:r>
      <w:r w:rsidR="00D40995" w:rsidRPr="00081B45">
        <w:rPr>
          <w:rFonts w:ascii="Times New Roman" w:eastAsia="Source Sans Pro SemiBold" w:hAnsi="Times New Roman"/>
          <w:b/>
          <w:color w:val="000000" w:themeColor="text1"/>
          <w:sz w:val="24"/>
          <w:szCs w:val="24"/>
        </w:rPr>
        <w:t xml:space="preserve">Farjana Yeasmin Chowdhury </w:t>
      </w:r>
    </w:p>
    <w:p w:rsidR="00957393" w:rsidRPr="00DE6109" w:rsidRDefault="000A5F97" w:rsidP="000A5F97">
      <w:pPr>
        <w:spacing w:after="0"/>
        <w:rPr>
          <w:rFonts w:ascii="Times New Roman" w:eastAsia="Source Sans Pro SemiBold" w:hAnsi="Times New Roman"/>
          <w:color w:val="000000" w:themeColor="text1"/>
          <w:sz w:val="24"/>
          <w:szCs w:val="24"/>
        </w:rPr>
      </w:pPr>
      <w:r w:rsidRPr="00DE6109">
        <w:rPr>
          <w:rFonts w:ascii="Times New Roman" w:eastAsia="Source Sans Pro SemiBold" w:hAnsi="Times New Roman"/>
          <w:color w:val="000000" w:themeColor="text1"/>
          <w:sz w:val="24"/>
          <w:szCs w:val="24"/>
        </w:rPr>
        <w:t>Lecturer</w:t>
      </w:r>
    </w:p>
    <w:p w:rsidR="00957393" w:rsidRPr="000228BC" w:rsidRDefault="00D40995" w:rsidP="000A5F97">
      <w:pPr>
        <w:spacing w:after="0"/>
        <w:rPr>
          <w:rFonts w:ascii="Times New Roman" w:eastAsia="Source Sans Pro SemiBold" w:hAnsi="Times New Roman"/>
          <w:b/>
          <w:sz w:val="24"/>
          <w:szCs w:val="24"/>
        </w:rPr>
      </w:pPr>
      <w:r w:rsidRPr="000228BC">
        <w:rPr>
          <w:rFonts w:ascii="Times New Roman" w:eastAsia="Source Sans Pro SemiBold" w:hAnsi="Times New Roman"/>
          <w:sz w:val="24"/>
          <w:szCs w:val="24"/>
        </w:rPr>
        <w:t>Department of Business Administration</w:t>
      </w:r>
      <w:r w:rsidRPr="000228BC">
        <w:rPr>
          <w:rFonts w:ascii="Times New Roman" w:eastAsia="Source Sans Pro SemiBold" w:hAnsi="Times New Roman"/>
          <w:sz w:val="24"/>
          <w:szCs w:val="24"/>
        </w:rPr>
        <w:cr/>
        <w:t>Sonargaon University (SU)</w:t>
      </w:r>
      <w:r w:rsidRPr="000228BC">
        <w:rPr>
          <w:rFonts w:ascii="Times New Roman" w:eastAsia="Source Sans Pro SemiBold" w:hAnsi="Times New Roman"/>
          <w:sz w:val="24"/>
          <w:szCs w:val="24"/>
        </w:rPr>
        <w:cr/>
        <w:t>Subject</w:t>
      </w:r>
      <w:r w:rsidRPr="000228BC">
        <w:rPr>
          <w:rFonts w:ascii="Times New Roman" w:eastAsia="Source Sans Pro SemiBold" w:hAnsi="Times New Roman"/>
          <w:b/>
          <w:sz w:val="24"/>
          <w:szCs w:val="24"/>
        </w:rPr>
        <w:t>: Submission of Internship Report</w:t>
      </w:r>
    </w:p>
    <w:p w:rsidR="00957393" w:rsidRPr="00081B45" w:rsidRDefault="00957393">
      <w:pPr>
        <w:spacing w:after="0"/>
        <w:rPr>
          <w:rFonts w:ascii="Times New Roman" w:eastAsia="Source Sans Pro SemiBold" w:hAnsi="Times New Roman"/>
          <w:b/>
          <w:color w:val="000000" w:themeColor="text1"/>
          <w:sz w:val="24"/>
          <w:szCs w:val="24"/>
        </w:rPr>
      </w:pPr>
    </w:p>
    <w:p w:rsidR="00957393" w:rsidRPr="00081B45" w:rsidRDefault="00D40995">
      <w:pPr>
        <w:spacing w:line="240" w:lineRule="auto"/>
        <w:rPr>
          <w:rFonts w:ascii="Times New Roman" w:eastAsia="Source Sans Pro SemiBold" w:hAnsi="Times New Roman"/>
          <w:b/>
          <w:color w:val="000000" w:themeColor="text1"/>
          <w:sz w:val="24"/>
          <w:szCs w:val="24"/>
        </w:rPr>
      </w:pPr>
      <w:r w:rsidRPr="00081B45">
        <w:rPr>
          <w:rFonts w:ascii="Times New Roman" w:eastAsia="Source Sans Pro SemiBold" w:hAnsi="Times New Roman"/>
          <w:b/>
          <w:color w:val="000000" w:themeColor="text1"/>
          <w:sz w:val="24"/>
          <w:szCs w:val="24"/>
        </w:rPr>
        <w:t>Dear Madam,</w:t>
      </w: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7E2601" w:rsidRDefault="00D40995">
      <w:pPr>
        <w:spacing w:line="240" w:lineRule="auto"/>
        <w:jc w:val="both"/>
        <w:rPr>
          <w:rFonts w:ascii="Times New Roman" w:eastAsia="Source Sans Pro SemiBold" w:hAnsi="Times New Roman"/>
          <w:b/>
          <w:sz w:val="24"/>
          <w:szCs w:val="24"/>
        </w:rPr>
      </w:pPr>
      <w:r w:rsidRPr="007E2601">
        <w:rPr>
          <w:rFonts w:ascii="Times New Roman" w:eastAsia="Source Sans Pro SemiBold" w:hAnsi="Times New Roman"/>
          <w:sz w:val="24"/>
          <w:szCs w:val="24"/>
        </w:rPr>
        <w:t>With due respect, it is my great pleasure to submit the Internship Report. The report entitled</w:t>
      </w:r>
      <w:r w:rsidRPr="00081B45">
        <w:rPr>
          <w:rFonts w:ascii="Times New Roman" w:eastAsia="Source Sans Pro SemiBold" w:hAnsi="Times New Roman"/>
          <w:color w:val="000000" w:themeColor="text1"/>
          <w:sz w:val="24"/>
          <w:szCs w:val="24"/>
        </w:rPr>
        <w:t xml:space="preserve"> </w:t>
      </w:r>
      <w:r w:rsidRPr="00081B45">
        <w:rPr>
          <w:rFonts w:ascii="Times New Roman" w:eastAsia="Source Sans Pro SemiBold" w:hAnsi="Times New Roman"/>
          <w:b/>
          <w:color w:val="000000" w:themeColor="text1"/>
          <w:sz w:val="24"/>
          <w:szCs w:val="24"/>
        </w:rPr>
        <w:t>“</w:t>
      </w:r>
      <w:r w:rsidR="006A7F5A">
        <w:rPr>
          <w:rFonts w:ascii="Times New Roman" w:eastAsia="Source Sans Pro SemiBold" w:hAnsi="Times New Roman"/>
          <w:b/>
          <w:color w:val="000000" w:themeColor="text1"/>
          <w:sz w:val="24"/>
          <w:szCs w:val="24"/>
        </w:rPr>
        <w:t xml:space="preserve">The </w:t>
      </w:r>
      <w:r w:rsidRPr="00081B45">
        <w:rPr>
          <w:rFonts w:ascii="Times New Roman" w:eastAsia="Source Sans Pro SemiBold" w:hAnsi="Times New Roman"/>
          <w:b/>
          <w:color w:val="000000" w:themeColor="text1"/>
          <w:sz w:val="24"/>
          <w:szCs w:val="24"/>
        </w:rPr>
        <w:t>Financial Performance Analysis of Dutch Bangla Bank Ltd.”</w:t>
      </w:r>
      <w:r w:rsidRPr="00081B45">
        <w:rPr>
          <w:rFonts w:ascii="Times New Roman" w:eastAsia="Source Sans Pro SemiBold" w:hAnsi="Times New Roman"/>
          <w:color w:val="000000" w:themeColor="text1"/>
          <w:sz w:val="24"/>
          <w:szCs w:val="24"/>
        </w:rPr>
        <w:t xml:space="preserve"> which is a partial </w:t>
      </w:r>
      <w:r w:rsidRPr="007E2601">
        <w:rPr>
          <w:rFonts w:ascii="Times New Roman" w:eastAsia="Source Sans Pro SemiBold" w:hAnsi="Times New Roman"/>
          <w:sz w:val="24"/>
          <w:szCs w:val="24"/>
        </w:rPr>
        <w:t xml:space="preserve">requirement for the completion of BBA degree. I have left no stone unturned to collect data about the procedures of </w:t>
      </w:r>
      <w:r w:rsidRPr="007E2601">
        <w:rPr>
          <w:rFonts w:ascii="Times New Roman" w:eastAsia="Source Sans Pro SemiBold" w:hAnsi="Times New Roman"/>
          <w:b/>
          <w:sz w:val="24"/>
          <w:szCs w:val="24"/>
        </w:rPr>
        <w:t>“</w:t>
      </w:r>
      <w:r w:rsidR="006A7F5A">
        <w:rPr>
          <w:rFonts w:ascii="Times New Roman" w:eastAsia="Source Sans Pro SemiBold" w:hAnsi="Times New Roman"/>
          <w:b/>
          <w:sz w:val="24"/>
          <w:szCs w:val="24"/>
        </w:rPr>
        <w:t xml:space="preserve">The </w:t>
      </w:r>
      <w:r w:rsidRPr="007E2601">
        <w:rPr>
          <w:rFonts w:ascii="Times New Roman" w:eastAsia="Source Sans Pro SemiBold" w:hAnsi="Times New Roman"/>
          <w:b/>
          <w:sz w:val="24"/>
          <w:szCs w:val="24"/>
        </w:rPr>
        <w:t xml:space="preserve">Financial Performance Analysis of Dutch Bangla Bank Ltd.” </w:t>
      </w:r>
      <w:r w:rsidRPr="007E2601">
        <w:rPr>
          <w:rFonts w:ascii="Times New Roman" w:eastAsia="Source Sans Pro SemiBold" w:hAnsi="Times New Roman"/>
          <w:sz w:val="24"/>
          <w:szCs w:val="24"/>
        </w:rPr>
        <w:t>I</w:t>
      </w:r>
      <w:r w:rsidRPr="007E2601">
        <w:rPr>
          <w:rFonts w:ascii="Times New Roman" w:eastAsia="Source Sans Pro SemiBold" w:hAnsi="Times New Roman"/>
          <w:b/>
          <w:sz w:val="24"/>
          <w:szCs w:val="24"/>
        </w:rPr>
        <w:t xml:space="preserve"> </w:t>
      </w:r>
      <w:r w:rsidRPr="007E2601">
        <w:rPr>
          <w:rFonts w:ascii="Times New Roman" w:eastAsia="Source Sans Pro SemiBold" w:hAnsi="Times New Roman"/>
          <w:sz w:val="24"/>
          <w:szCs w:val="24"/>
        </w:rPr>
        <w:t>have furnished all the things what I have learnt during the internship</w:t>
      </w:r>
      <w:r w:rsidRPr="007E2601">
        <w:rPr>
          <w:rFonts w:ascii="Times New Roman" w:eastAsia="Source Sans Pro SemiBold" w:hAnsi="Times New Roman"/>
          <w:b/>
          <w:sz w:val="24"/>
          <w:szCs w:val="24"/>
        </w:rPr>
        <w:t xml:space="preserve"> </w:t>
      </w:r>
      <w:r w:rsidRPr="007E2601">
        <w:rPr>
          <w:rFonts w:ascii="Times New Roman" w:eastAsia="Source Sans Pro SemiBold" w:hAnsi="Times New Roman"/>
          <w:sz w:val="24"/>
          <w:szCs w:val="24"/>
        </w:rPr>
        <w:t xml:space="preserve">program at </w:t>
      </w:r>
      <w:r w:rsidRPr="001F2813">
        <w:rPr>
          <w:rFonts w:ascii="Times New Roman" w:eastAsia="Source Sans Pro SemiBold" w:hAnsi="Times New Roman"/>
          <w:b/>
          <w:sz w:val="24"/>
          <w:szCs w:val="24"/>
        </w:rPr>
        <w:t>Dutch Bangla Bank ltd.</w:t>
      </w:r>
      <w:r w:rsidRPr="007E2601">
        <w:rPr>
          <w:rFonts w:ascii="Times New Roman" w:eastAsia="Source Sans Pro SemiBold" w:hAnsi="Times New Roman"/>
          <w:sz w:val="24"/>
          <w:szCs w:val="24"/>
        </w:rPr>
        <w:t xml:space="preserve"> I hope that this report will meet the standards of your judgments. I have tried my best to make this report interesting,</w:t>
      </w:r>
      <w:r w:rsidRPr="007E2601">
        <w:rPr>
          <w:rFonts w:ascii="Times New Roman" w:eastAsia="Source Sans Pro SemiBold" w:hAnsi="Times New Roman"/>
          <w:b/>
          <w:sz w:val="24"/>
          <w:szCs w:val="24"/>
        </w:rPr>
        <w:t xml:space="preserve"> </w:t>
      </w:r>
      <w:r w:rsidRPr="007E2601">
        <w:rPr>
          <w:rFonts w:ascii="Times New Roman" w:eastAsia="Source Sans Pro SemiBold" w:hAnsi="Times New Roman"/>
          <w:sz w:val="24"/>
          <w:szCs w:val="24"/>
        </w:rPr>
        <w:t>informative and better one. Any mistake or shortcoming in this</w:t>
      </w:r>
      <w:r w:rsidRPr="007E2601">
        <w:rPr>
          <w:rFonts w:ascii="Times New Roman" w:eastAsia="Source Sans Pro SemiBold" w:hAnsi="Times New Roman"/>
          <w:b/>
          <w:sz w:val="24"/>
          <w:szCs w:val="24"/>
        </w:rPr>
        <w:t xml:space="preserve"> </w:t>
      </w:r>
      <w:r w:rsidRPr="007E2601">
        <w:rPr>
          <w:rFonts w:ascii="Times New Roman" w:eastAsia="Source Sans Pro SemiBold" w:hAnsi="Times New Roman"/>
          <w:sz w:val="24"/>
          <w:szCs w:val="24"/>
        </w:rPr>
        <w:t>report would be apologetically considered as my fault.</w:t>
      </w:r>
      <w:r w:rsidRPr="007E2601">
        <w:rPr>
          <w:rFonts w:ascii="Times New Roman" w:eastAsia="Source Sans Pro SemiBold" w:hAnsi="Times New Roman"/>
          <w:sz w:val="24"/>
          <w:szCs w:val="24"/>
        </w:rPr>
        <w:cr/>
      </w:r>
    </w:p>
    <w:p w:rsidR="00957393" w:rsidRPr="007E2601" w:rsidRDefault="00957393">
      <w:pPr>
        <w:spacing w:line="240" w:lineRule="auto"/>
        <w:jc w:val="both"/>
        <w:rPr>
          <w:rFonts w:ascii="Times New Roman" w:eastAsia="Source Sans Pro SemiBold" w:hAnsi="Times New Roman"/>
          <w:b/>
          <w:sz w:val="24"/>
          <w:szCs w:val="24"/>
        </w:rPr>
      </w:pPr>
    </w:p>
    <w:p w:rsidR="00957393" w:rsidRPr="007E2601" w:rsidRDefault="00D40995">
      <w:pPr>
        <w:spacing w:line="240" w:lineRule="auto"/>
        <w:jc w:val="both"/>
        <w:rPr>
          <w:rFonts w:ascii="Times New Roman" w:eastAsia="Source Sans Pro SemiBold" w:hAnsi="Times New Roman"/>
          <w:sz w:val="24"/>
          <w:szCs w:val="24"/>
        </w:rPr>
      </w:pPr>
      <w:r w:rsidRPr="007E2601">
        <w:rPr>
          <w:rFonts w:ascii="Times New Roman" w:eastAsia="Source Sans Pro SemiBold" w:hAnsi="Times New Roman"/>
          <w:sz w:val="24"/>
          <w:szCs w:val="24"/>
        </w:rPr>
        <w:t>I, therefore, pray and hope that you would kindly accept my report and</w:t>
      </w:r>
      <w:r w:rsidRPr="007E2601">
        <w:rPr>
          <w:rFonts w:ascii="Times New Roman" w:eastAsia="Source Sans Pro SemiBold" w:hAnsi="Times New Roman"/>
          <w:b/>
          <w:sz w:val="24"/>
          <w:szCs w:val="24"/>
        </w:rPr>
        <w:t xml:space="preserve"> </w:t>
      </w:r>
      <w:r w:rsidRPr="007E2601">
        <w:rPr>
          <w:rFonts w:ascii="Times New Roman" w:eastAsia="Source Sans Pro SemiBold" w:hAnsi="Times New Roman"/>
          <w:sz w:val="24"/>
          <w:szCs w:val="24"/>
        </w:rPr>
        <w:t>oblige thereby.</w:t>
      </w:r>
    </w:p>
    <w:p w:rsidR="00957393" w:rsidRPr="007E2601" w:rsidRDefault="00957393">
      <w:pPr>
        <w:spacing w:line="240" w:lineRule="auto"/>
        <w:jc w:val="both"/>
        <w:rPr>
          <w:rFonts w:ascii="Times New Roman" w:eastAsia="Source Sans Pro SemiBold" w:hAnsi="Times New Roman"/>
          <w:sz w:val="24"/>
          <w:szCs w:val="24"/>
        </w:rPr>
      </w:pPr>
    </w:p>
    <w:p w:rsidR="00957393" w:rsidRPr="007E2601" w:rsidRDefault="00D40995">
      <w:pPr>
        <w:spacing w:line="240" w:lineRule="auto"/>
        <w:rPr>
          <w:rFonts w:ascii="Times New Roman" w:eastAsia="Source Sans Pro SemiBold" w:hAnsi="Times New Roman"/>
          <w:sz w:val="24"/>
          <w:szCs w:val="24"/>
        </w:rPr>
      </w:pPr>
      <w:r w:rsidRPr="007E2601">
        <w:rPr>
          <w:rFonts w:ascii="Times New Roman" w:eastAsia="Source Sans Pro SemiBold" w:hAnsi="Times New Roman"/>
          <w:sz w:val="24"/>
          <w:szCs w:val="24"/>
        </w:rPr>
        <w:t>Sincerely yours</w:t>
      </w: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081B45" w:rsidRDefault="00D40995" w:rsidP="006B0008">
      <w:pPr>
        <w:spacing w:after="0" w:line="240" w:lineRule="auto"/>
        <w:rPr>
          <w:rFonts w:ascii="Times New Roman" w:eastAsia="Source Sans Pro SemiBold" w:hAnsi="Times New Roman"/>
          <w:b/>
          <w:color w:val="000000" w:themeColor="text1"/>
          <w:sz w:val="24"/>
          <w:szCs w:val="24"/>
        </w:rPr>
      </w:pPr>
      <w:r w:rsidRPr="00081B45">
        <w:rPr>
          <w:rFonts w:ascii="Times New Roman" w:eastAsia="Source Sans Pro SemiBold" w:hAnsi="Times New Roman"/>
          <w:b/>
          <w:color w:val="000000" w:themeColor="text1"/>
          <w:sz w:val="24"/>
          <w:szCs w:val="24"/>
        </w:rPr>
        <w:t>……………………….</w:t>
      </w:r>
    </w:p>
    <w:p w:rsidR="00957393" w:rsidRPr="00081B45" w:rsidRDefault="00D40995" w:rsidP="006B0008">
      <w:pPr>
        <w:spacing w:after="0"/>
        <w:rPr>
          <w:rFonts w:ascii="Times New Roman" w:eastAsia="Source Sans Pro SemiBold" w:hAnsi="Times New Roman"/>
          <w:b/>
          <w:color w:val="000000" w:themeColor="text1"/>
          <w:sz w:val="24"/>
          <w:szCs w:val="24"/>
        </w:rPr>
      </w:pPr>
      <w:r w:rsidRPr="00081B45">
        <w:rPr>
          <w:rFonts w:ascii="Times New Roman" w:eastAsia="Source Sans Pro SemiBold" w:hAnsi="Times New Roman"/>
          <w:b/>
          <w:color w:val="000000" w:themeColor="text1"/>
          <w:sz w:val="24"/>
          <w:szCs w:val="24"/>
        </w:rPr>
        <w:t xml:space="preserve">Md. Shantho Hossain </w:t>
      </w:r>
    </w:p>
    <w:p w:rsidR="00957393" w:rsidRPr="00081B45" w:rsidRDefault="00D40995">
      <w:pPr>
        <w:spacing w:after="0"/>
        <w:rPr>
          <w:rFonts w:ascii="Times New Roman" w:eastAsia="Source Sans Pro SemiBold" w:hAnsi="Times New Roman"/>
          <w:color w:val="000000" w:themeColor="text1"/>
          <w:sz w:val="24"/>
          <w:szCs w:val="24"/>
        </w:rPr>
      </w:pPr>
      <w:r w:rsidRPr="00081B45">
        <w:rPr>
          <w:rFonts w:ascii="Times New Roman" w:eastAsia="Source Sans Pro SemiBold" w:hAnsi="Times New Roman"/>
          <w:color w:val="000000" w:themeColor="text1"/>
          <w:sz w:val="24"/>
          <w:szCs w:val="24"/>
        </w:rPr>
        <w:t xml:space="preserve">Id: BBA-1901016105 </w:t>
      </w:r>
    </w:p>
    <w:p w:rsidR="00957393" w:rsidRPr="00081B45" w:rsidRDefault="00D40995">
      <w:pPr>
        <w:spacing w:after="0"/>
        <w:rPr>
          <w:rFonts w:ascii="Times New Roman" w:eastAsia="Source Sans Pro SemiBold" w:hAnsi="Times New Roman"/>
          <w:color w:val="000000" w:themeColor="text1"/>
          <w:sz w:val="24"/>
          <w:szCs w:val="24"/>
        </w:rPr>
      </w:pPr>
      <w:r w:rsidRPr="00081B45">
        <w:rPr>
          <w:rFonts w:ascii="Times New Roman" w:eastAsia="Source Sans Pro SemiBold" w:hAnsi="Times New Roman"/>
          <w:color w:val="000000" w:themeColor="text1"/>
          <w:sz w:val="24"/>
          <w:szCs w:val="24"/>
        </w:rPr>
        <w:t>Accounting Major</w:t>
      </w:r>
    </w:p>
    <w:p w:rsidR="00957393" w:rsidRPr="00081B45" w:rsidRDefault="00D40995">
      <w:pPr>
        <w:spacing w:after="0"/>
        <w:rPr>
          <w:rFonts w:ascii="Times New Roman" w:eastAsia="Source Sans Pro SemiBold" w:hAnsi="Times New Roman"/>
          <w:color w:val="000000" w:themeColor="text1"/>
          <w:sz w:val="24"/>
          <w:szCs w:val="24"/>
        </w:rPr>
      </w:pPr>
      <w:r w:rsidRPr="00081B45">
        <w:rPr>
          <w:rFonts w:ascii="Times New Roman" w:eastAsia="Source Sans Pro SemiBold" w:hAnsi="Times New Roman"/>
          <w:color w:val="000000" w:themeColor="text1"/>
          <w:sz w:val="24"/>
          <w:szCs w:val="24"/>
        </w:rPr>
        <w:t>Sonargaon University (SU)</w:t>
      </w: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081B45" w:rsidRDefault="00957393">
      <w:pPr>
        <w:tabs>
          <w:tab w:val="center" w:pos="4150"/>
          <w:tab w:val="left" w:pos="5925"/>
        </w:tabs>
        <w:spacing w:line="240" w:lineRule="auto"/>
        <w:jc w:val="center"/>
        <w:rPr>
          <w:rFonts w:ascii="Times New Roman" w:hAnsi="Times New Roman"/>
          <w:b/>
          <w:color w:val="000000" w:themeColor="text1"/>
          <w:sz w:val="24"/>
          <w:szCs w:val="24"/>
        </w:rPr>
      </w:pPr>
    </w:p>
    <w:p w:rsidR="007B2FC5" w:rsidRDefault="007B2FC5" w:rsidP="007B2FC5">
      <w:pPr>
        <w:spacing w:after="0" w:line="240" w:lineRule="auto"/>
        <w:rPr>
          <w:rFonts w:ascii="Times New Roman" w:hAnsi="Times New Roman"/>
          <w:b/>
          <w:color w:val="000000" w:themeColor="text1"/>
          <w:sz w:val="24"/>
          <w:szCs w:val="24"/>
        </w:rPr>
      </w:pPr>
    </w:p>
    <w:p w:rsidR="007B2FC5" w:rsidRDefault="007B2FC5" w:rsidP="007B2FC5">
      <w:pPr>
        <w:spacing w:after="0" w:line="240" w:lineRule="auto"/>
        <w:rPr>
          <w:rFonts w:ascii="Times New Roman" w:hAnsi="Times New Roman"/>
          <w:b/>
          <w:color w:val="000000" w:themeColor="text1"/>
          <w:sz w:val="24"/>
          <w:szCs w:val="24"/>
        </w:rPr>
      </w:pPr>
    </w:p>
    <w:p w:rsidR="007B2FC5" w:rsidRDefault="007B2FC5" w:rsidP="007B2FC5">
      <w:pPr>
        <w:spacing w:after="0" w:line="240" w:lineRule="auto"/>
        <w:rPr>
          <w:rFonts w:ascii="Times New Roman" w:hAnsi="Times New Roman"/>
          <w:b/>
          <w:color w:val="000000" w:themeColor="text1"/>
          <w:sz w:val="24"/>
          <w:szCs w:val="24"/>
        </w:rPr>
      </w:pPr>
    </w:p>
    <w:p w:rsidR="007B2FC5" w:rsidRDefault="007B2FC5" w:rsidP="007B2FC5">
      <w:pPr>
        <w:spacing w:after="0" w:line="240" w:lineRule="auto"/>
        <w:rPr>
          <w:rFonts w:ascii="Times New Roman" w:hAnsi="Times New Roman"/>
          <w:b/>
          <w:color w:val="000000" w:themeColor="text1"/>
          <w:sz w:val="24"/>
          <w:szCs w:val="24"/>
        </w:rPr>
      </w:pPr>
    </w:p>
    <w:p w:rsidR="00957393" w:rsidRPr="00081B45" w:rsidRDefault="009C6025" w:rsidP="005A1DD3">
      <w:pPr>
        <w:spacing w:after="0" w:line="240" w:lineRule="auto"/>
        <w:jc w:val="right"/>
        <w:rPr>
          <w:rFonts w:ascii="Times New Roman" w:hAnsi="Times New Roman"/>
          <w:b/>
          <w:color w:val="000000" w:themeColor="text1"/>
          <w:sz w:val="24"/>
          <w:szCs w:val="24"/>
        </w:rPr>
      </w:pPr>
      <w:proofErr w:type="gramStart"/>
      <w:r>
        <w:rPr>
          <w:rFonts w:ascii="Times New Roman" w:hAnsi="Times New Roman"/>
          <w:b/>
          <w:color w:val="000000" w:themeColor="text1"/>
          <w:sz w:val="24"/>
          <w:szCs w:val="24"/>
        </w:rPr>
        <w:t>ii</w:t>
      </w:r>
      <w:proofErr w:type="gramEnd"/>
    </w:p>
    <w:p w:rsidR="00957393" w:rsidRPr="002C19E2" w:rsidRDefault="00D40995" w:rsidP="005A1DD3">
      <w:pPr>
        <w:tabs>
          <w:tab w:val="center" w:pos="4150"/>
          <w:tab w:val="left" w:pos="5925"/>
        </w:tabs>
        <w:spacing w:after="0" w:line="240" w:lineRule="auto"/>
        <w:jc w:val="center"/>
        <w:rPr>
          <w:rFonts w:ascii="Times New Roman" w:hAnsi="Times New Roman"/>
          <w:b/>
          <w:color w:val="000000" w:themeColor="text1"/>
          <w:sz w:val="28"/>
          <w:szCs w:val="24"/>
        </w:rPr>
      </w:pPr>
      <w:r w:rsidRPr="002C19E2">
        <w:rPr>
          <w:rFonts w:ascii="Times New Roman" w:hAnsi="Times New Roman"/>
          <w:b/>
          <w:color w:val="000000" w:themeColor="text1"/>
          <w:sz w:val="28"/>
          <w:szCs w:val="24"/>
        </w:rPr>
        <w:t>Certificate of Supervisor</w:t>
      </w:r>
    </w:p>
    <w:p w:rsidR="00957393" w:rsidRPr="00081B45" w:rsidRDefault="00957393">
      <w:pPr>
        <w:tabs>
          <w:tab w:val="center" w:pos="4150"/>
          <w:tab w:val="left" w:pos="5925"/>
        </w:tabs>
        <w:spacing w:line="240" w:lineRule="auto"/>
        <w:jc w:val="center"/>
        <w:rPr>
          <w:rFonts w:ascii="Times New Roman" w:hAnsi="Times New Roman"/>
          <w:b/>
          <w:color w:val="000000" w:themeColor="text1"/>
          <w:sz w:val="24"/>
          <w:szCs w:val="24"/>
        </w:rPr>
      </w:pPr>
    </w:p>
    <w:p w:rsidR="00957393" w:rsidRPr="00081B45" w:rsidRDefault="00957393">
      <w:pPr>
        <w:tabs>
          <w:tab w:val="center" w:pos="4150"/>
          <w:tab w:val="left" w:pos="5925"/>
        </w:tabs>
        <w:spacing w:line="240" w:lineRule="auto"/>
        <w:jc w:val="center"/>
        <w:rPr>
          <w:rFonts w:ascii="Times New Roman" w:hAnsi="Times New Roman"/>
          <w:b/>
          <w:color w:val="000000" w:themeColor="text1"/>
          <w:sz w:val="24"/>
          <w:szCs w:val="24"/>
        </w:rPr>
      </w:pPr>
    </w:p>
    <w:p w:rsidR="00957393" w:rsidRPr="00081B45" w:rsidRDefault="00D40995">
      <w:pPr>
        <w:tabs>
          <w:tab w:val="center" w:pos="4150"/>
          <w:tab w:val="left" w:pos="5925"/>
        </w:tabs>
        <w:spacing w:line="240" w:lineRule="auto"/>
        <w:jc w:val="both"/>
        <w:rPr>
          <w:rFonts w:ascii="Times New Roman" w:eastAsia="Source Sans Pro SemiBold" w:hAnsi="Times New Roman"/>
          <w:color w:val="000000" w:themeColor="text1"/>
          <w:sz w:val="24"/>
          <w:szCs w:val="24"/>
        </w:rPr>
      </w:pPr>
      <w:r w:rsidRPr="00081B45">
        <w:rPr>
          <w:rFonts w:ascii="Times New Roman" w:hAnsi="Times New Roman"/>
          <w:color w:val="000000" w:themeColor="text1"/>
          <w:sz w:val="24"/>
          <w:szCs w:val="24"/>
        </w:rPr>
        <w:t xml:space="preserve">This is to certify that the Internship paper </w:t>
      </w:r>
      <w:r w:rsidR="002D0E33" w:rsidRPr="002D0E33">
        <w:rPr>
          <w:rFonts w:ascii="Times New Roman" w:hAnsi="Times New Roman"/>
          <w:b/>
          <w:color w:val="000000" w:themeColor="text1"/>
          <w:sz w:val="24"/>
          <w:szCs w:val="24"/>
        </w:rPr>
        <w:t>The</w:t>
      </w:r>
      <w:r w:rsidR="002D0E33">
        <w:rPr>
          <w:rFonts w:ascii="Times New Roman" w:hAnsi="Times New Roman"/>
          <w:color w:val="000000" w:themeColor="text1"/>
          <w:sz w:val="24"/>
          <w:szCs w:val="24"/>
        </w:rPr>
        <w:t xml:space="preserve"> </w:t>
      </w:r>
      <w:r w:rsidRPr="00081B45">
        <w:rPr>
          <w:rFonts w:ascii="Times New Roman" w:hAnsi="Times New Roman"/>
          <w:b/>
          <w:color w:val="000000" w:themeColor="text1"/>
          <w:sz w:val="24"/>
          <w:szCs w:val="24"/>
        </w:rPr>
        <w:t>Financial Performance Analysis</w:t>
      </w:r>
      <w:r w:rsidRPr="00081B45">
        <w:rPr>
          <w:rFonts w:ascii="Times New Roman" w:hAnsi="Times New Roman"/>
          <w:color w:val="000000" w:themeColor="text1"/>
          <w:sz w:val="24"/>
          <w:szCs w:val="24"/>
        </w:rPr>
        <w:t xml:space="preserve"> </w:t>
      </w:r>
      <w:r w:rsidRPr="00081B45">
        <w:rPr>
          <w:rFonts w:ascii="Times New Roman" w:hAnsi="Times New Roman"/>
          <w:b/>
          <w:color w:val="000000" w:themeColor="text1"/>
          <w:sz w:val="24"/>
          <w:szCs w:val="24"/>
        </w:rPr>
        <w:t>of Dutch Bangla Bank Limited</w:t>
      </w:r>
      <w:r w:rsidRPr="00081B45">
        <w:rPr>
          <w:rFonts w:ascii="Times New Roman" w:hAnsi="Times New Roman"/>
          <w:color w:val="000000" w:themeColor="text1"/>
          <w:sz w:val="24"/>
          <w:szCs w:val="24"/>
        </w:rPr>
        <w:t xml:space="preserve"> has been prepared as a part of completion of the BBA program from Department of Business Administration, Sonargaon University (SU), carried out by </w:t>
      </w:r>
      <w:r w:rsidRPr="00081B45">
        <w:rPr>
          <w:rFonts w:ascii="Times New Roman" w:hAnsi="Times New Roman"/>
          <w:b/>
          <w:color w:val="000000" w:themeColor="text1"/>
          <w:sz w:val="24"/>
          <w:szCs w:val="24"/>
        </w:rPr>
        <w:t>M</w:t>
      </w:r>
      <w:r w:rsidR="00333344">
        <w:rPr>
          <w:rFonts w:ascii="Times New Roman" w:hAnsi="Times New Roman"/>
          <w:b/>
          <w:color w:val="000000" w:themeColor="text1"/>
          <w:sz w:val="24"/>
          <w:szCs w:val="24"/>
        </w:rPr>
        <w:t>d. Shantho Hossain, ID: BBA1901</w:t>
      </w:r>
      <w:r w:rsidRPr="00081B45">
        <w:rPr>
          <w:rFonts w:ascii="Times New Roman" w:hAnsi="Times New Roman"/>
          <w:b/>
          <w:color w:val="000000" w:themeColor="text1"/>
          <w:sz w:val="24"/>
          <w:szCs w:val="24"/>
        </w:rPr>
        <w:t>016105</w:t>
      </w:r>
      <w:r w:rsidRPr="00081B45">
        <w:rPr>
          <w:rFonts w:ascii="Times New Roman" w:hAnsi="Times New Roman"/>
          <w:color w:val="000000" w:themeColor="text1"/>
          <w:sz w:val="24"/>
          <w:szCs w:val="24"/>
        </w:rPr>
        <w:t xml:space="preserve"> under my supervision. The report or the information will not be used for any other purposes.</w:t>
      </w:r>
    </w:p>
    <w:p w:rsidR="00957393" w:rsidRPr="00081B45" w:rsidRDefault="00957393">
      <w:pPr>
        <w:spacing w:after="0" w:line="240" w:lineRule="auto"/>
        <w:rPr>
          <w:rFonts w:ascii="Times New Roman" w:eastAsia="Source Sans Pro SemiBold" w:hAnsi="Times New Roman"/>
          <w:b/>
          <w:color w:val="000000" w:themeColor="text1"/>
          <w:sz w:val="24"/>
          <w:szCs w:val="24"/>
        </w:rPr>
      </w:pPr>
    </w:p>
    <w:p w:rsidR="00957393" w:rsidRPr="00081B45" w:rsidRDefault="00957393">
      <w:pPr>
        <w:spacing w:after="0" w:line="240" w:lineRule="auto"/>
        <w:rPr>
          <w:rFonts w:ascii="Times New Roman" w:eastAsia="Source Sans Pro SemiBold" w:hAnsi="Times New Roman"/>
          <w:b/>
          <w:color w:val="000000" w:themeColor="text1"/>
          <w:sz w:val="24"/>
          <w:szCs w:val="24"/>
        </w:rPr>
      </w:pPr>
    </w:p>
    <w:p w:rsidR="00957393" w:rsidRPr="00081B45" w:rsidRDefault="00957393">
      <w:pPr>
        <w:spacing w:after="0" w:line="240" w:lineRule="auto"/>
        <w:rPr>
          <w:rFonts w:ascii="Times New Roman" w:eastAsia="Source Sans Pro SemiBold" w:hAnsi="Times New Roman"/>
          <w:b/>
          <w:color w:val="000000" w:themeColor="text1"/>
          <w:sz w:val="24"/>
          <w:szCs w:val="24"/>
        </w:rPr>
      </w:pPr>
    </w:p>
    <w:p w:rsidR="00957393" w:rsidRPr="00081B45" w:rsidRDefault="00957393">
      <w:pPr>
        <w:spacing w:after="0" w:line="240" w:lineRule="auto"/>
        <w:rPr>
          <w:rFonts w:ascii="Times New Roman" w:eastAsia="Source Sans Pro SemiBold" w:hAnsi="Times New Roman"/>
          <w:b/>
          <w:color w:val="000000" w:themeColor="text1"/>
          <w:sz w:val="24"/>
          <w:szCs w:val="24"/>
        </w:rPr>
      </w:pPr>
    </w:p>
    <w:p w:rsidR="00957393" w:rsidRPr="00081B45" w:rsidRDefault="00957393">
      <w:pPr>
        <w:spacing w:after="0" w:line="240" w:lineRule="auto"/>
        <w:rPr>
          <w:rFonts w:ascii="Times New Roman" w:eastAsia="Source Sans Pro SemiBold" w:hAnsi="Times New Roman"/>
          <w:b/>
          <w:color w:val="000000" w:themeColor="text1"/>
          <w:sz w:val="24"/>
          <w:szCs w:val="24"/>
        </w:rPr>
      </w:pPr>
    </w:p>
    <w:p w:rsidR="00957393" w:rsidRPr="00081B45" w:rsidRDefault="00D40995">
      <w:pPr>
        <w:spacing w:after="0" w:line="240" w:lineRule="auto"/>
        <w:rPr>
          <w:rFonts w:ascii="Times New Roman" w:eastAsia="Source Sans Pro SemiBold" w:hAnsi="Times New Roman"/>
          <w:b/>
          <w:color w:val="000000" w:themeColor="text1"/>
          <w:sz w:val="24"/>
          <w:szCs w:val="24"/>
        </w:rPr>
      </w:pPr>
      <w:r w:rsidRPr="00081B45">
        <w:rPr>
          <w:rFonts w:ascii="Times New Roman" w:eastAsia="Source Sans Pro SemiBold" w:hAnsi="Times New Roman"/>
          <w:b/>
          <w:color w:val="000000" w:themeColor="text1"/>
          <w:sz w:val="24"/>
          <w:szCs w:val="24"/>
        </w:rPr>
        <w:t>. . . . . . . . . . . . . . . . .</w:t>
      </w:r>
      <w:r w:rsidR="00186A63" w:rsidRPr="00081B45">
        <w:rPr>
          <w:rFonts w:ascii="Times New Roman" w:eastAsia="Source Sans Pro SemiBold" w:hAnsi="Times New Roman"/>
          <w:b/>
          <w:color w:val="000000" w:themeColor="text1"/>
          <w:sz w:val="24"/>
          <w:szCs w:val="24"/>
        </w:rPr>
        <w:t xml:space="preserve"> . . . . . . . . . </w:t>
      </w:r>
    </w:p>
    <w:p w:rsidR="00957393" w:rsidRPr="00081B45" w:rsidRDefault="00D40995">
      <w:pPr>
        <w:spacing w:after="0" w:line="240" w:lineRule="auto"/>
        <w:rPr>
          <w:rFonts w:ascii="Times New Roman" w:eastAsia="Source Sans Pro SemiBold" w:hAnsi="Times New Roman"/>
          <w:b/>
          <w:color w:val="000000" w:themeColor="text1"/>
          <w:sz w:val="24"/>
          <w:szCs w:val="24"/>
        </w:rPr>
      </w:pPr>
      <w:r w:rsidRPr="00081B45">
        <w:rPr>
          <w:rFonts w:ascii="Times New Roman" w:eastAsia="Source Sans Pro SemiBold" w:hAnsi="Times New Roman"/>
          <w:b/>
          <w:color w:val="000000" w:themeColor="text1"/>
          <w:sz w:val="24"/>
          <w:szCs w:val="24"/>
        </w:rPr>
        <w:t>Farjana Yeasmin Chowdhury</w:t>
      </w:r>
    </w:p>
    <w:p w:rsidR="00957393" w:rsidRPr="00746833" w:rsidRDefault="00D40995">
      <w:pPr>
        <w:spacing w:after="0"/>
        <w:rPr>
          <w:rFonts w:ascii="Times New Roman" w:eastAsia="Source Sans Pro SemiBold" w:hAnsi="Times New Roman"/>
          <w:color w:val="000000" w:themeColor="text1"/>
          <w:sz w:val="24"/>
          <w:szCs w:val="24"/>
        </w:rPr>
      </w:pPr>
      <w:r w:rsidRPr="00746833">
        <w:rPr>
          <w:rFonts w:ascii="Times New Roman" w:eastAsia="Source Sans Pro SemiBold" w:hAnsi="Times New Roman"/>
          <w:color w:val="000000" w:themeColor="text1"/>
          <w:sz w:val="24"/>
          <w:szCs w:val="24"/>
        </w:rPr>
        <w:t>Lecture</w:t>
      </w:r>
      <w:r w:rsidR="000853BF" w:rsidRPr="00746833">
        <w:rPr>
          <w:rFonts w:ascii="Times New Roman" w:eastAsia="Source Sans Pro SemiBold" w:hAnsi="Times New Roman"/>
          <w:color w:val="000000" w:themeColor="text1"/>
          <w:sz w:val="24"/>
          <w:szCs w:val="24"/>
        </w:rPr>
        <w:t>r</w:t>
      </w:r>
    </w:p>
    <w:p w:rsidR="00957393" w:rsidRPr="00081B45" w:rsidRDefault="00D40995">
      <w:pPr>
        <w:spacing w:after="0"/>
        <w:rPr>
          <w:rFonts w:ascii="Times New Roman" w:hAnsi="Times New Roman"/>
          <w:b/>
          <w:color w:val="000000" w:themeColor="text1"/>
          <w:sz w:val="24"/>
          <w:szCs w:val="24"/>
        </w:rPr>
      </w:pPr>
      <w:r w:rsidRPr="00081B45">
        <w:rPr>
          <w:rFonts w:ascii="Times New Roman" w:eastAsia="Source Sans Pro SemiBold" w:hAnsi="Times New Roman"/>
          <w:color w:val="000000" w:themeColor="text1"/>
          <w:sz w:val="24"/>
          <w:szCs w:val="24"/>
        </w:rPr>
        <w:t>Department of Business Administration</w:t>
      </w:r>
    </w:p>
    <w:p w:rsidR="00957393" w:rsidRPr="00081B45" w:rsidRDefault="003C557A">
      <w:pPr>
        <w:spacing w:after="0"/>
        <w:rPr>
          <w:rFonts w:ascii="Times New Roman" w:hAnsi="Times New Roman"/>
          <w:color w:val="000000" w:themeColor="text1"/>
          <w:sz w:val="24"/>
          <w:szCs w:val="24"/>
        </w:rPr>
      </w:pPr>
      <w:r>
        <w:rPr>
          <w:rFonts w:ascii="Times New Roman" w:hAnsi="Times New Roman"/>
          <w:color w:val="000000" w:themeColor="text1"/>
          <w:sz w:val="24"/>
          <w:szCs w:val="24"/>
        </w:rPr>
        <w:t>Sonargaon University (SU</w:t>
      </w:r>
      <w:r w:rsidRPr="00081B45">
        <w:rPr>
          <w:rFonts w:ascii="Times New Roman" w:hAnsi="Times New Roman"/>
          <w:color w:val="000000" w:themeColor="text1"/>
          <w:sz w:val="24"/>
          <w:szCs w:val="24"/>
        </w:rPr>
        <w:t>)</w:t>
      </w:r>
    </w:p>
    <w:p w:rsidR="006257BD" w:rsidRDefault="006257BD">
      <w:pPr>
        <w:spacing w:after="0" w:line="240" w:lineRule="auto"/>
        <w:rPr>
          <w:rFonts w:ascii="Times New Roman" w:eastAsia="Source Sans Pro SemiBold" w:hAnsi="Times New Roman"/>
          <w:b/>
          <w:color w:val="000000" w:themeColor="text1"/>
          <w:sz w:val="24"/>
          <w:szCs w:val="24"/>
        </w:rPr>
      </w:pPr>
    </w:p>
    <w:p w:rsidR="006257BD" w:rsidRPr="00081B45" w:rsidRDefault="006257BD">
      <w:pPr>
        <w:spacing w:after="0" w:line="240" w:lineRule="auto"/>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6257BD" w:rsidRDefault="006257BD">
      <w:pPr>
        <w:rPr>
          <w:rFonts w:ascii="Times New Roman" w:eastAsia="Source Sans Pro SemiBold" w:hAnsi="Times New Roman"/>
          <w:b/>
          <w:color w:val="000000" w:themeColor="text1"/>
          <w:sz w:val="24"/>
          <w:szCs w:val="24"/>
        </w:rPr>
      </w:pPr>
    </w:p>
    <w:p w:rsidR="00957393" w:rsidRPr="00081B45" w:rsidRDefault="00BE6262" w:rsidP="002620EE">
      <w:pPr>
        <w:spacing w:after="0" w:line="240" w:lineRule="auto"/>
        <w:jc w:val="right"/>
        <w:rPr>
          <w:rFonts w:ascii="Times New Roman" w:eastAsia="Source Sans Pro SemiBold" w:hAnsi="Times New Roman"/>
          <w:b/>
          <w:color w:val="000000" w:themeColor="text1"/>
          <w:sz w:val="24"/>
          <w:szCs w:val="24"/>
        </w:rPr>
      </w:pPr>
      <w:proofErr w:type="gramStart"/>
      <w:r>
        <w:rPr>
          <w:rFonts w:ascii="Times New Roman" w:eastAsia="Source Sans Pro SemiBold" w:hAnsi="Times New Roman"/>
          <w:b/>
          <w:color w:val="000000" w:themeColor="text1"/>
          <w:sz w:val="24"/>
          <w:szCs w:val="24"/>
        </w:rPr>
        <w:t>iii</w:t>
      </w:r>
      <w:proofErr w:type="gramEnd"/>
      <w:r w:rsidR="006257BD">
        <w:rPr>
          <w:rFonts w:ascii="Times New Roman" w:eastAsia="Source Sans Pro SemiBold" w:hAnsi="Times New Roman"/>
          <w:b/>
          <w:color w:val="000000" w:themeColor="text1"/>
          <w:sz w:val="24"/>
          <w:szCs w:val="24"/>
        </w:rPr>
        <w:br w:type="page"/>
      </w:r>
    </w:p>
    <w:p w:rsidR="00957393" w:rsidRPr="009C14C3" w:rsidRDefault="00D40995">
      <w:pPr>
        <w:spacing w:line="240" w:lineRule="auto"/>
        <w:jc w:val="center"/>
        <w:rPr>
          <w:rFonts w:ascii="Times New Roman" w:eastAsia="Source Sans Pro SemiBold" w:hAnsi="Times New Roman"/>
          <w:b/>
          <w:color w:val="000000" w:themeColor="text1"/>
          <w:sz w:val="28"/>
          <w:szCs w:val="24"/>
        </w:rPr>
      </w:pPr>
      <w:r w:rsidRPr="009C14C3">
        <w:rPr>
          <w:rFonts w:ascii="Times New Roman" w:eastAsia="Source Sans Pro SemiBold" w:hAnsi="Times New Roman"/>
          <w:b/>
          <w:color w:val="000000" w:themeColor="text1"/>
          <w:sz w:val="28"/>
          <w:szCs w:val="24"/>
        </w:rPr>
        <w:t>Declaration</w:t>
      </w:r>
    </w:p>
    <w:p w:rsidR="00957393" w:rsidRPr="00081B45" w:rsidRDefault="00957393">
      <w:pPr>
        <w:spacing w:line="240" w:lineRule="auto"/>
        <w:jc w:val="center"/>
        <w:rPr>
          <w:rFonts w:ascii="Times New Roman" w:eastAsia="Source Sans Pro SemiBold" w:hAnsi="Times New Roman"/>
          <w:b/>
          <w:color w:val="000000" w:themeColor="text1"/>
          <w:sz w:val="24"/>
          <w:szCs w:val="24"/>
        </w:rPr>
      </w:pPr>
    </w:p>
    <w:p w:rsidR="00957393" w:rsidRPr="00081B45" w:rsidRDefault="00D40995">
      <w:pPr>
        <w:spacing w:line="240" w:lineRule="auto"/>
        <w:jc w:val="both"/>
        <w:rPr>
          <w:rFonts w:ascii="Times New Roman" w:eastAsia="Source Sans Pro SemiBold" w:hAnsi="Times New Roman"/>
          <w:color w:val="000000" w:themeColor="text1"/>
          <w:sz w:val="24"/>
          <w:szCs w:val="24"/>
        </w:rPr>
      </w:pPr>
      <w:r w:rsidRPr="0066468D">
        <w:rPr>
          <w:rFonts w:ascii="Times New Roman" w:eastAsia="Source Sans Pro SemiBold" w:hAnsi="Times New Roman"/>
          <w:sz w:val="24"/>
          <w:szCs w:val="24"/>
        </w:rPr>
        <w:t xml:space="preserve">I, </w:t>
      </w:r>
      <w:r w:rsidRPr="0066468D">
        <w:rPr>
          <w:rFonts w:ascii="Times New Roman" w:eastAsia="Source Sans Pro SemiBold" w:hAnsi="Times New Roman"/>
          <w:b/>
          <w:sz w:val="24"/>
          <w:szCs w:val="24"/>
        </w:rPr>
        <w:t>Md. Shantho Hossain</w:t>
      </w:r>
      <w:r w:rsidRPr="0066468D">
        <w:rPr>
          <w:rFonts w:ascii="Times New Roman" w:eastAsia="Source Sans Pro SemiBold" w:hAnsi="Times New Roman"/>
          <w:sz w:val="24"/>
          <w:szCs w:val="24"/>
        </w:rPr>
        <w:t>, a student of BBA, Department of Business Administration,</w:t>
      </w:r>
      <w:r w:rsidRPr="00081B45">
        <w:rPr>
          <w:rFonts w:ascii="Times New Roman" w:eastAsia="Source Sans Pro SemiBold" w:hAnsi="Times New Roman"/>
          <w:color w:val="000000" w:themeColor="text1"/>
          <w:sz w:val="24"/>
          <w:szCs w:val="24"/>
        </w:rPr>
        <w:t xml:space="preserve"> Sonargaon University, do here by declare that the internship report titled </w:t>
      </w:r>
      <w:r w:rsidRPr="00081B45">
        <w:rPr>
          <w:rFonts w:ascii="Times New Roman" w:eastAsia="Source Sans Pro SemiBold" w:hAnsi="Times New Roman"/>
          <w:b/>
          <w:color w:val="000000" w:themeColor="text1"/>
          <w:sz w:val="24"/>
          <w:szCs w:val="24"/>
        </w:rPr>
        <w:t>“</w:t>
      </w:r>
      <w:r w:rsidR="008F5BC0">
        <w:rPr>
          <w:rFonts w:ascii="Times New Roman" w:eastAsia="Source Sans Pro SemiBold" w:hAnsi="Times New Roman"/>
          <w:b/>
          <w:color w:val="000000" w:themeColor="text1"/>
          <w:sz w:val="24"/>
          <w:szCs w:val="24"/>
        </w:rPr>
        <w:t xml:space="preserve">The </w:t>
      </w:r>
      <w:r w:rsidRPr="00081B45">
        <w:rPr>
          <w:rFonts w:ascii="Times New Roman" w:eastAsia="Source Sans Pro SemiBold" w:hAnsi="Times New Roman"/>
          <w:b/>
          <w:color w:val="000000" w:themeColor="text1"/>
          <w:sz w:val="24"/>
          <w:szCs w:val="24"/>
        </w:rPr>
        <w:t>Financial Performance Analysis of Dutch Bangla Bank ltd.”</w:t>
      </w:r>
      <w:r w:rsidRPr="00081B45">
        <w:rPr>
          <w:rFonts w:ascii="Times New Roman" w:eastAsia="Source Sans Pro SemiBold" w:hAnsi="Times New Roman"/>
          <w:color w:val="000000" w:themeColor="text1"/>
          <w:sz w:val="24"/>
          <w:szCs w:val="24"/>
        </w:rPr>
        <w:t xml:space="preserve"> Is the outcome of three months practical work on the topic mentioned above under the supervision of </w:t>
      </w:r>
      <w:r w:rsidRPr="00081B45">
        <w:rPr>
          <w:rFonts w:ascii="Times New Roman" w:eastAsia="Source Sans Pro SemiBold" w:hAnsi="Times New Roman"/>
          <w:b/>
          <w:color w:val="000000" w:themeColor="text1"/>
          <w:sz w:val="24"/>
          <w:szCs w:val="24"/>
        </w:rPr>
        <w:t>Farjana</w:t>
      </w:r>
      <w:r w:rsidRPr="00081B45">
        <w:rPr>
          <w:rFonts w:ascii="Times New Roman" w:eastAsia="Source Sans Pro SemiBold" w:hAnsi="Times New Roman"/>
          <w:color w:val="000000" w:themeColor="text1"/>
          <w:sz w:val="24"/>
          <w:szCs w:val="24"/>
        </w:rPr>
        <w:t xml:space="preserve"> </w:t>
      </w:r>
      <w:r w:rsidRPr="00081B45">
        <w:rPr>
          <w:rFonts w:ascii="Times New Roman" w:eastAsia="Source Sans Pro SemiBold" w:hAnsi="Times New Roman"/>
          <w:b/>
          <w:color w:val="000000" w:themeColor="text1"/>
          <w:sz w:val="24"/>
          <w:szCs w:val="24"/>
        </w:rPr>
        <w:t>Yeasmin</w:t>
      </w:r>
      <w:r w:rsidRPr="00081B45">
        <w:rPr>
          <w:rFonts w:ascii="Times New Roman" w:eastAsia="Source Sans Pro SemiBold" w:hAnsi="Times New Roman"/>
          <w:color w:val="000000" w:themeColor="text1"/>
          <w:sz w:val="24"/>
          <w:szCs w:val="24"/>
        </w:rPr>
        <w:t xml:space="preserve"> </w:t>
      </w:r>
      <w:r w:rsidRPr="00081B45">
        <w:rPr>
          <w:rFonts w:ascii="Times New Roman" w:eastAsia="Source Sans Pro SemiBold" w:hAnsi="Times New Roman"/>
          <w:b/>
          <w:color w:val="000000" w:themeColor="text1"/>
          <w:sz w:val="24"/>
          <w:szCs w:val="24"/>
        </w:rPr>
        <w:t>Chowdhury</w:t>
      </w:r>
      <w:r w:rsidRPr="00081B45">
        <w:rPr>
          <w:rFonts w:ascii="Times New Roman" w:eastAsia="Source Sans Pro SemiBold" w:hAnsi="Times New Roman"/>
          <w:color w:val="000000" w:themeColor="text1"/>
          <w:sz w:val="24"/>
          <w:szCs w:val="24"/>
        </w:rPr>
        <w:t xml:space="preserve">, lecturer, Department of Business Administration , Sonargaon University (SU), Bangladesh. </w:t>
      </w:r>
    </w:p>
    <w:p w:rsidR="00957393" w:rsidRPr="00081B45" w:rsidRDefault="00957393">
      <w:pPr>
        <w:spacing w:line="240" w:lineRule="auto"/>
        <w:jc w:val="both"/>
        <w:rPr>
          <w:rFonts w:ascii="Times New Roman" w:eastAsia="Source Sans Pro SemiBold" w:hAnsi="Times New Roman"/>
          <w:b/>
          <w:color w:val="000000" w:themeColor="text1"/>
          <w:sz w:val="24"/>
          <w:szCs w:val="24"/>
        </w:rPr>
      </w:pPr>
    </w:p>
    <w:p w:rsidR="00957393" w:rsidRPr="00081B45" w:rsidRDefault="00D40995">
      <w:pPr>
        <w:spacing w:line="240" w:lineRule="auto"/>
        <w:jc w:val="both"/>
        <w:rPr>
          <w:rFonts w:ascii="Times New Roman" w:eastAsia="Source Sans Pro SemiBold" w:hAnsi="Times New Roman"/>
          <w:color w:val="000000" w:themeColor="text1"/>
          <w:sz w:val="24"/>
          <w:szCs w:val="24"/>
        </w:rPr>
      </w:pPr>
      <w:r w:rsidRPr="00081B45">
        <w:rPr>
          <w:rFonts w:ascii="Times New Roman" w:eastAsia="Source Sans Pro SemiBold" w:hAnsi="Times New Roman"/>
          <w:color w:val="000000" w:themeColor="text1"/>
          <w:sz w:val="24"/>
          <w:szCs w:val="24"/>
        </w:rPr>
        <w:t>I also declare that this report is an original work and no part of this report has been copied from else where. In additional would also like to mention that this report has no the unpublished or submitted for being published or submitted for awarding any degree, diploma or recognition.</w:t>
      </w:r>
      <w:r w:rsidRPr="00081B45">
        <w:rPr>
          <w:rFonts w:ascii="Times New Roman" w:eastAsia="Source Sans Pro SemiBold" w:hAnsi="Times New Roman"/>
          <w:color w:val="000000" w:themeColor="text1"/>
          <w:sz w:val="24"/>
          <w:szCs w:val="24"/>
        </w:rPr>
        <w:cr/>
      </w:r>
    </w:p>
    <w:p w:rsidR="00957393" w:rsidRPr="00081B45" w:rsidRDefault="00957393">
      <w:pPr>
        <w:spacing w:line="240" w:lineRule="auto"/>
        <w:jc w:val="both"/>
        <w:rPr>
          <w:rFonts w:ascii="Times New Roman" w:eastAsia="Source Sans Pro SemiBold" w:hAnsi="Times New Roman"/>
          <w:color w:val="000000" w:themeColor="text1"/>
          <w:sz w:val="24"/>
          <w:szCs w:val="24"/>
        </w:rPr>
      </w:pPr>
    </w:p>
    <w:p w:rsidR="00957393" w:rsidRPr="00081B45" w:rsidRDefault="00957393">
      <w:pPr>
        <w:spacing w:line="240" w:lineRule="auto"/>
        <w:jc w:val="both"/>
        <w:rPr>
          <w:rFonts w:ascii="Times New Roman" w:eastAsia="Source Sans Pro SemiBold" w:hAnsi="Times New Roman"/>
          <w:color w:val="000000" w:themeColor="text1"/>
          <w:sz w:val="24"/>
          <w:szCs w:val="24"/>
        </w:rPr>
      </w:pPr>
    </w:p>
    <w:p w:rsidR="00957393" w:rsidRPr="0066468D" w:rsidRDefault="00D40995" w:rsidP="00803C60">
      <w:pPr>
        <w:spacing w:after="0" w:line="240" w:lineRule="auto"/>
        <w:rPr>
          <w:rFonts w:ascii="Times New Roman" w:eastAsia="Source Sans Pro SemiBold" w:hAnsi="Times New Roman"/>
          <w:b/>
          <w:sz w:val="24"/>
          <w:szCs w:val="24"/>
        </w:rPr>
      </w:pPr>
      <w:r w:rsidRPr="0066468D">
        <w:rPr>
          <w:rFonts w:ascii="Times New Roman" w:eastAsia="Source Sans Pro SemiBold" w:hAnsi="Times New Roman"/>
          <w:b/>
          <w:sz w:val="24"/>
          <w:szCs w:val="24"/>
        </w:rPr>
        <w:t>……………………….</w:t>
      </w:r>
    </w:p>
    <w:p w:rsidR="00957393" w:rsidRPr="0066468D" w:rsidRDefault="00D40995" w:rsidP="00803C60">
      <w:pPr>
        <w:spacing w:after="0"/>
        <w:rPr>
          <w:rFonts w:ascii="Times New Roman" w:eastAsia="Source Sans Pro SemiBold" w:hAnsi="Times New Roman"/>
          <w:color w:val="000000" w:themeColor="text1"/>
          <w:sz w:val="24"/>
          <w:szCs w:val="24"/>
        </w:rPr>
      </w:pPr>
      <w:r w:rsidRPr="0066468D">
        <w:rPr>
          <w:rFonts w:ascii="Times New Roman" w:eastAsia="Source Sans Pro SemiBold" w:hAnsi="Times New Roman"/>
          <w:color w:val="000000" w:themeColor="text1"/>
          <w:sz w:val="24"/>
          <w:szCs w:val="24"/>
        </w:rPr>
        <w:t xml:space="preserve">Md. Shantho Hossain </w:t>
      </w:r>
    </w:p>
    <w:p w:rsidR="00957393" w:rsidRPr="0066468D" w:rsidRDefault="00D40995">
      <w:pPr>
        <w:spacing w:after="0"/>
        <w:rPr>
          <w:rFonts w:ascii="Times New Roman" w:eastAsia="Source Sans Pro SemiBold" w:hAnsi="Times New Roman"/>
          <w:color w:val="000000" w:themeColor="text1"/>
          <w:sz w:val="24"/>
          <w:szCs w:val="24"/>
        </w:rPr>
      </w:pPr>
      <w:r w:rsidRPr="0066468D">
        <w:rPr>
          <w:rFonts w:ascii="Times New Roman" w:eastAsia="Source Sans Pro SemiBold" w:hAnsi="Times New Roman"/>
          <w:color w:val="000000" w:themeColor="text1"/>
          <w:sz w:val="24"/>
          <w:szCs w:val="24"/>
        </w:rPr>
        <w:t xml:space="preserve">Id: BBA-1901016105 </w:t>
      </w:r>
    </w:p>
    <w:p w:rsidR="00957393" w:rsidRPr="0066468D" w:rsidRDefault="00D40995">
      <w:pPr>
        <w:spacing w:after="0"/>
        <w:rPr>
          <w:rFonts w:ascii="Times New Roman" w:eastAsia="Source Sans Pro SemiBold" w:hAnsi="Times New Roman"/>
          <w:color w:val="000000" w:themeColor="text1"/>
          <w:sz w:val="24"/>
          <w:szCs w:val="24"/>
        </w:rPr>
      </w:pPr>
      <w:r w:rsidRPr="0066468D">
        <w:rPr>
          <w:rFonts w:ascii="Times New Roman" w:eastAsia="Source Sans Pro SemiBold" w:hAnsi="Times New Roman"/>
          <w:color w:val="000000" w:themeColor="text1"/>
          <w:sz w:val="24"/>
          <w:szCs w:val="24"/>
        </w:rPr>
        <w:t>Major</w:t>
      </w:r>
      <w:r w:rsidR="00632412">
        <w:rPr>
          <w:rFonts w:ascii="Times New Roman" w:eastAsia="Source Sans Pro SemiBold" w:hAnsi="Times New Roman"/>
          <w:color w:val="000000" w:themeColor="text1"/>
          <w:sz w:val="24"/>
          <w:szCs w:val="24"/>
        </w:rPr>
        <w:t xml:space="preserve"> </w:t>
      </w:r>
      <w:r w:rsidR="00632412" w:rsidRPr="0066468D">
        <w:rPr>
          <w:rFonts w:ascii="Times New Roman" w:eastAsia="Source Sans Pro SemiBold" w:hAnsi="Times New Roman"/>
          <w:color w:val="000000" w:themeColor="text1"/>
          <w:sz w:val="24"/>
          <w:szCs w:val="24"/>
        </w:rPr>
        <w:t>Accounting</w:t>
      </w:r>
    </w:p>
    <w:p w:rsidR="00957393" w:rsidRPr="0066468D" w:rsidRDefault="00D40995">
      <w:pPr>
        <w:spacing w:after="0"/>
        <w:rPr>
          <w:rFonts w:ascii="Times New Roman" w:eastAsia="Source Sans Pro SemiBold" w:hAnsi="Times New Roman"/>
          <w:color w:val="000000" w:themeColor="text1"/>
          <w:sz w:val="24"/>
          <w:szCs w:val="24"/>
        </w:rPr>
      </w:pPr>
      <w:r w:rsidRPr="0066468D">
        <w:rPr>
          <w:rFonts w:ascii="Times New Roman" w:eastAsia="Source Sans Pro SemiBold" w:hAnsi="Times New Roman"/>
          <w:color w:val="000000" w:themeColor="text1"/>
          <w:sz w:val="24"/>
          <w:szCs w:val="24"/>
        </w:rPr>
        <w:t>Sonargaon University (SU)</w:t>
      </w:r>
    </w:p>
    <w:p w:rsidR="00957393" w:rsidRPr="0066468D" w:rsidRDefault="00957393">
      <w:pPr>
        <w:spacing w:line="240" w:lineRule="auto"/>
        <w:jc w:val="both"/>
        <w:rPr>
          <w:rFonts w:ascii="Times New Roman" w:eastAsia="Source Sans Pro SemiBold" w:hAnsi="Times New Roman"/>
          <w:b/>
          <w:color w:val="000000" w:themeColor="text1"/>
          <w:sz w:val="24"/>
          <w:szCs w:val="24"/>
        </w:rPr>
      </w:pPr>
    </w:p>
    <w:p w:rsidR="00957393" w:rsidRPr="0066468D" w:rsidRDefault="00957393">
      <w:pPr>
        <w:spacing w:line="240" w:lineRule="auto"/>
        <w:jc w:val="both"/>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F460AC" w:rsidRDefault="00F460AC">
      <w:pPr>
        <w:spacing w:line="240" w:lineRule="auto"/>
        <w:jc w:val="center"/>
        <w:rPr>
          <w:rFonts w:ascii="Times New Roman" w:eastAsia="Source Sans Pro SemiBold" w:hAnsi="Times New Roman"/>
          <w:b/>
          <w:color w:val="000000" w:themeColor="text1"/>
          <w:sz w:val="24"/>
          <w:szCs w:val="24"/>
        </w:rPr>
      </w:pPr>
    </w:p>
    <w:p w:rsidR="00621AE4" w:rsidRDefault="00621AE4" w:rsidP="00621AE4">
      <w:pPr>
        <w:spacing w:after="0" w:line="240" w:lineRule="auto"/>
        <w:jc w:val="right"/>
        <w:rPr>
          <w:rFonts w:ascii="Times New Roman" w:eastAsia="Source Sans Pro SemiBold" w:hAnsi="Times New Roman"/>
          <w:b/>
          <w:color w:val="000000" w:themeColor="text1"/>
          <w:sz w:val="24"/>
          <w:szCs w:val="24"/>
        </w:rPr>
      </w:pPr>
    </w:p>
    <w:p w:rsidR="00AA5EA6" w:rsidRDefault="00AA5EA6" w:rsidP="00621AE4">
      <w:pPr>
        <w:spacing w:after="0" w:line="240" w:lineRule="auto"/>
        <w:jc w:val="right"/>
        <w:rPr>
          <w:rFonts w:ascii="Times New Roman" w:eastAsia="Source Sans Pro SemiBold" w:hAnsi="Times New Roman"/>
          <w:b/>
          <w:color w:val="000000" w:themeColor="text1"/>
          <w:sz w:val="24"/>
          <w:szCs w:val="24"/>
        </w:rPr>
      </w:pPr>
    </w:p>
    <w:p w:rsidR="00F460AC" w:rsidRDefault="00AA5EA6" w:rsidP="00621AE4">
      <w:pPr>
        <w:spacing w:after="0" w:line="240" w:lineRule="auto"/>
        <w:jc w:val="right"/>
        <w:rPr>
          <w:rFonts w:ascii="Times New Roman" w:eastAsia="Source Sans Pro SemiBold" w:hAnsi="Times New Roman"/>
          <w:b/>
          <w:color w:val="000000" w:themeColor="text1"/>
          <w:sz w:val="24"/>
          <w:szCs w:val="24"/>
        </w:rPr>
      </w:pPr>
      <w:proofErr w:type="gramStart"/>
      <w:r>
        <w:rPr>
          <w:rFonts w:ascii="Times New Roman" w:eastAsia="Source Sans Pro SemiBold" w:hAnsi="Times New Roman"/>
          <w:b/>
          <w:color w:val="000000" w:themeColor="text1"/>
          <w:sz w:val="24"/>
          <w:szCs w:val="24"/>
        </w:rPr>
        <w:t>i</w:t>
      </w:r>
      <w:r w:rsidR="00F460AC">
        <w:rPr>
          <w:rFonts w:ascii="Times New Roman" w:eastAsia="Source Sans Pro SemiBold" w:hAnsi="Times New Roman"/>
          <w:b/>
          <w:color w:val="000000" w:themeColor="text1"/>
          <w:sz w:val="24"/>
          <w:szCs w:val="24"/>
        </w:rPr>
        <w:t>v</w:t>
      </w:r>
      <w:proofErr w:type="gramEnd"/>
      <w:r w:rsidR="00D40995" w:rsidRPr="00081B45">
        <w:rPr>
          <w:rFonts w:ascii="Times New Roman" w:eastAsia="Source Sans Pro SemiBold" w:hAnsi="Times New Roman"/>
          <w:b/>
          <w:color w:val="000000" w:themeColor="text1"/>
          <w:sz w:val="24"/>
          <w:szCs w:val="24"/>
        </w:rPr>
        <w:br w:type="page"/>
      </w:r>
    </w:p>
    <w:p w:rsidR="00957393" w:rsidRPr="00A929B8" w:rsidRDefault="00D40995" w:rsidP="00F460AC">
      <w:pPr>
        <w:spacing w:line="240" w:lineRule="auto"/>
        <w:jc w:val="center"/>
        <w:rPr>
          <w:rFonts w:ascii="Times New Roman" w:eastAsia="Source Sans Pro SemiBold" w:hAnsi="Times New Roman"/>
          <w:b/>
          <w:color w:val="000000" w:themeColor="text1"/>
          <w:sz w:val="28"/>
          <w:szCs w:val="24"/>
        </w:rPr>
      </w:pPr>
      <w:r w:rsidRPr="00A929B8">
        <w:rPr>
          <w:rFonts w:ascii="Times New Roman" w:eastAsia="Source Sans Pro SemiBold" w:hAnsi="Times New Roman"/>
          <w:b/>
          <w:color w:val="000000" w:themeColor="text1"/>
          <w:sz w:val="28"/>
          <w:szCs w:val="24"/>
        </w:rPr>
        <w:t xml:space="preserve">Letter of Acceptance </w:t>
      </w:r>
    </w:p>
    <w:p w:rsidR="00957393" w:rsidRPr="00081B45" w:rsidRDefault="00D40995">
      <w:pPr>
        <w:tabs>
          <w:tab w:val="center" w:pos="4275"/>
          <w:tab w:val="right" w:pos="8550"/>
        </w:tabs>
        <w:spacing w:line="240" w:lineRule="auto"/>
        <w:rPr>
          <w:rFonts w:ascii="Times New Roman" w:eastAsia="Source Sans Pro SemiBold" w:hAnsi="Times New Roman"/>
          <w:b/>
          <w:color w:val="000000" w:themeColor="text1"/>
          <w:sz w:val="24"/>
          <w:szCs w:val="24"/>
        </w:rPr>
      </w:pPr>
      <w:r w:rsidRPr="00081B45">
        <w:rPr>
          <w:rFonts w:ascii="Times New Roman" w:eastAsia="Source Sans Pro SemiBold" w:hAnsi="Times New Roman"/>
          <w:b/>
          <w:color w:val="000000" w:themeColor="text1"/>
          <w:sz w:val="24"/>
          <w:szCs w:val="24"/>
        </w:rPr>
        <w:tab/>
      </w:r>
      <w:r w:rsidRPr="00081B45">
        <w:rPr>
          <w:rFonts w:ascii="Times New Roman" w:eastAsia="Source Sans Pro SemiBold" w:hAnsi="Times New Roman"/>
          <w:b/>
          <w:color w:val="000000" w:themeColor="text1"/>
          <w:sz w:val="24"/>
          <w:szCs w:val="24"/>
        </w:rPr>
        <w:tab/>
      </w:r>
    </w:p>
    <w:p w:rsidR="00957393" w:rsidRPr="00081B45" w:rsidRDefault="00D40995">
      <w:pPr>
        <w:spacing w:line="240" w:lineRule="auto"/>
        <w:jc w:val="both"/>
        <w:rPr>
          <w:rFonts w:ascii="Times New Roman" w:eastAsia="Source Sans Pro SemiBold" w:hAnsi="Times New Roman"/>
          <w:color w:val="000000" w:themeColor="text1"/>
          <w:sz w:val="24"/>
          <w:szCs w:val="24"/>
        </w:rPr>
      </w:pPr>
      <w:r w:rsidRPr="00081B45">
        <w:rPr>
          <w:rFonts w:ascii="Times New Roman" w:eastAsia="Source Sans Pro SemiBold" w:hAnsi="Times New Roman"/>
          <w:color w:val="000000" w:themeColor="text1"/>
          <w:sz w:val="24"/>
          <w:szCs w:val="24"/>
        </w:rPr>
        <w:t xml:space="preserve">This is to certify that </w:t>
      </w:r>
      <w:r w:rsidRPr="00081B45">
        <w:rPr>
          <w:rFonts w:ascii="Times New Roman" w:eastAsia="Source Sans Pro SemiBold" w:hAnsi="Times New Roman"/>
          <w:b/>
          <w:color w:val="000000" w:themeColor="text1"/>
          <w:sz w:val="24"/>
          <w:szCs w:val="24"/>
        </w:rPr>
        <w:t>Md</w:t>
      </w:r>
      <w:r w:rsidRPr="00081B45">
        <w:rPr>
          <w:rFonts w:ascii="Times New Roman" w:eastAsia="Source Sans Pro SemiBold" w:hAnsi="Times New Roman"/>
          <w:color w:val="000000" w:themeColor="text1"/>
          <w:sz w:val="24"/>
          <w:szCs w:val="24"/>
        </w:rPr>
        <w:t xml:space="preserve">. </w:t>
      </w:r>
      <w:r w:rsidRPr="00081B45">
        <w:rPr>
          <w:rFonts w:ascii="Times New Roman" w:eastAsia="Source Sans Pro SemiBold" w:hAnsi="Times New Roman"/>
          <w:b/>
          <w:color w:val="000000" w:themeColor="text1"/>
          <w:sz w:val="24"/>
          <w:szCs w:val="24"/>
        </w:rPr>
        <w:t>Shantho</w:t>
      </w:r>
      <w:r w:rsidRPr="00081B45">
        <w:rPr>
          <w:rFonts w:ascii="Times New Roman" w:eastAsia="Source Sans Pro SemiBold" w:hAnsi="Times New Roman"/>
          <w:color w:val="000000" w:themeColor="text1"/>
          <w:sz w:val="24"/>
          <w:szCs w:val="24"/>
        </w:rPr>
        <w:t xml:space="preserve"> </w:t>
      </w:r>
      <w:r w:rsidRPr="00081B45">
        <w:rPr>
          <w:rFonts w:ascii="Times New Roman" w:eastAsia="Source Sans Pro SemiBold" w:hAnsi="Times New Roman"/>
          <w:b/>
          <w:color w:val="000000" w:themeColor="text1"/>
          <w:sz w:val="24"/>
          <w:szCs w:val="24"/>
        </w:rPr>
        <w:t>Hossain</w:t>
      </w:r>
      <w:r w:rsidRPr="00081B45">
        <w:rPr>
          <w:rFonts w:ascii="Times New Roman" w:eastAsia="Source Sans Pro SemiBold" w:hAnsi="Times New Roman"/>
          <w:color w:val="000000" w:themeColor="text1"/>
          <w:sz w:val="24"/>
          <w:szCs w:val="24"/>
        </w:rPr>
        <w:t>, ID No:</w:t>
      </w:r>
      <w:r w:rsidRPr="00081B45">
        <w:rPr>
          <w:rFonts w:ascii="Times New Roman" w:eastAsia="Source Sans Pro SemiBold" w:hAnsi="Times New Roman"/>
          <w:b/>
          <w:color w:val="000000" w:themeColor="text1"/>
          <w:sz w:val="24"/>
          <w:szCs w:val="24"/>
        </w:rPr>
        <w:t xml:space="preserve"> BBA</w:t>
      </w:r>
      <w:r w:rsidRPr="00081B45">
        <w:rPr>
          <w:rFonts w:ascii="Times New Roman" w:eastAsia="Source Sans Pro SemiBold" w:hAnsi="Times New Roman"/>
          <w:color w:val="000000" w:themeColor="text1"/>
          <w:sz w:val="24"/>
          <w:szCs w:val="24"/>
        </w:rPr>
        <w:t>-</w:t>
      </w:r>
      <w:r w:rsidRPr="00081B45">
        <w:rPr>
          <w:rFonts w:ascii="Times New Roman" w:eastAsia="Source Sans Pro SemiBold" w:hAnsi="Times New Roman"/>
          <w:b/>
          <w:color w:val="000000" w:themeColor="text1"/>
          <w:sz w:val="24"/>
          <w:szCs w:val="24"/>
        </w:rPr>
        <w:t>1901016105</w:t>
      </w:r>
      <w:r w:rsidRPr="00081B45">
        <w:rPr>
          <w:rFonts w:ascii="Times New Roman" w:eastAsia="Source Sans Pro SemiBold" w:hAnsi="Times New Roman"/>
          <w:color w:val="000000" w:themeColor="text1"/>
          <w:sz w:val="24"/>
          <w:szCs w:val="24"/>
        </w:rPr>
        <w:t xml:space="preserve">, Department of Business Administration, has completed his internship report titled on </w:t>
      </w:r>
      <w:r w:rsidRPr="00081B45">
        <w:rPr>
          <w:rFonts w:ascii="Times New Roman" w:eastAsia="Source Sans Pro SemiBold" w:hAnsi="Times New Roman"/>
          <w:b/>
          <w:color w:val="000000" w:themeColor="text1"/>
          <w:sz w:val="24"/>
          <w:szCs w:val="24"/>
        </w:rPr>
        <w:t>“</w:t>
      </w:r>
      <w:r w:rsidR="00CC47CF">
        <w:rPr>
          <w:rFonts w:ascii="Times New Roman" w:eastAsia="Source Sans Pro SemiBold" w:hAnsi="Times New Roman"/>
          <w:b/>
          <w:color w:val="000000" w:themeColor="text1"/>
          <w:sz w:val="24"/>
          <w:szCs w:val="24"/>
        </w:rPr>
        <w:t xml:space="preserve">The </w:t>
      </w:r>
      <w:r w:rsidRPr="00081B45">
        <w:rPr>
          <w:rFonts w:ascii="Times New Roman" w:eastAsia="Source Sans Pro SemiBold" w:hAnsi="Times New Roman"/>
          <w:b/>
          <w:color w:val="000000" w:themeColor="text1"/>
          <w:sz w:val="24"/>
          <w:szCs w:val="24"/>
        </w:rPr>
        <w:t xml:space="preserve">Financial Performance Analysis of Dutch Bangla Bank Ltd.” </w:t>
      </w:r>
      <w:r w:rsidRPr="009A615E">
        <w:rPr>
          <w:rFonts w:ascii="Times New Roman" w:eastAsia="Source Sans Pro SemiBold" w:hAnsi="Times New Roman"/>
          <w:b/>
          <w:color w:val="000000" w:themeColor="text1"/>
          <w:sz w:val="24"/>
          <w:szCs w:val="24"/>
        </w:rPr>
        <w:t>“Evidence from Bangladesh”</w:t>
      </w:r>
      <w:r w:rsidRPr="00081B45">
        <w:rPr>
          <w:rFonts w:ascii="Times New Roman" w:eastAsia="Source Sans Pro SemiBold" w:hAnsi="Times New Roman"/>
          <w:color w:val="000000" w:themeColor="text1"/>
          <w:sz w:val="24"/>
          <w:szCs w:val="24"/>
        </w:rPr>
        <w:t xml:space="preserve"> under my supervision as a part of partial requirement for obtaining Bachelor of Business Administration (BBA) degree in Accounting Major. This report can be accepted for evaluation.</w:t>
      </w:r>
    </w:p>
    <w:p w:rsidR="00957393" w:rsidRPr="00081B45" w:rsidRDefault="00957393">
      <w:pPr>
        <w:spacing w:after="0" w:line="240" w:lineRule="auto"/>
        <w:jc w:val="both"/>
        <w:rPr>
          <w:rFonts w:ascii="Times New Roman" w:eastAsia="Source Sans Pro SemiBold" w:hAnsi="Times New Roman"/>
          <w:color w:val="000000" w:themeColor="text1"/>
          <w:sz w:val="24"/>
          <w:szCs w:val="24"/>
        </w:rPr>
      </w:pPr>
    </w:p>
    <w:p w:rsidR="00957393" w:rsidRPr="00081B45" w:rsidRDefault="00957393">
      <w:pPr>
        <w:spacing w:after="0" w:line="240" w:lineRule="auto"/>
        <w:jc w:val="both"/>
        <w:rPr>
          <w:rFonts w:ascii="Times New Roman" w:eastAsia="Source Sans Pro SemiBold" w:hAnsi="Times New Roman"/>
          <w:color w:val="000000" w:themeColor="text1"/>
          <w:sz w:val="24"/>
          <w:szCs w:val="24"/>
        </w:rPr>
      </w:pPr>
    </w:p>
    <w:p w:rsidR="00957393" w:rsidRPr="00081B45" w:rsidRDefault="00957393">
      <w:pPr>
        <w:spacing w:after="0" w:line="240" w:lineRule="auto"/>
        <w:jc w:val="both"/>
        <w:rPr>
          <w:rFonts w:ascii="Times New Roman" w:eastAsia="Source Sans Pro SemiBold" w:hAnsi="Times New Roman"/>
          <w:color w:val="000000" w:themeColor="text1"/>
          <w:sz w:val="24"/>
          <w:szCs w:val="24"/>
        </w:rPr>
      </w:pPr>
    </w:p>
    <w:p w:rsidR="00957393" w:rsidRPr="00081B45" w:rsidRDefault="00957393">
      <w:pPr>
        <w:spacing w:after="0" w:line="240" w:lineRule="auto"/>
        <w:jc w:val="both"/>
        <w:rPr>
          <w:rFonts w:ascii="Times New Roman" w:eastAsia="Source Sans Pro SemiBold" w:hAnsi="Times New Roman"/>
          <w:color w:val="000000" w:themeColor="text1"/>
          <w:sz w:val="24"/>
          <w:szCs w:val="24"/>
        </w:rPr>
      </w:pPr>
    </w:p>
    <w:p w:rsidR="00957393" w:rsidRPr="00081B45" w:rsidRDefault="00D40995">
      <w:pPr>
        <w:spacing w:after="0" w:line="240" w:lineRule="auto"/>
        <w:jc w:val="both"/>
        <w:rPr>
          <w:rFonts w:ascii="Times New Roman" w:eastAsia="Source Sans Pro SemiBold" w:hAnsi="Times New Roman"/>
          <w:b/>
          <w:color w:val="000000" w:themeColor="text1"/>
          <w:sz w:val="24"/>
          <w:szCs w:val="24"/>
        </w:rPr>
      </w:pPr>
      <w:r w:rsidRPr="00081B45">
        <w:rPr>
          <w:rFonts w:ascii="Times New Roman" w:eastAsia="Source Sans Pro SemiBold" w:hAnsi="Times New Roman"/>
          <w:b/>
          <w:color w:val="000000" w:themeColor="text1"/>
          <w:sz w:val="24"/>
          <w:szCs w:val="24"/>
        </w:rPr>
        <w:t>…………………………………</w:t>
      </w:r>
    </w:p>
    <w:p w:rsidR="00957393" w:rsidRPr="00081B45" w:rsidRDefault="00D40995">
      <w:pPr>
        <w:spacing w:after="0" w:line="240" w:lineRule="auto"/>
        <w:jc w:val="both"/>
        <w:rPr>
          <w:rFonts w:ascii="Times New Roman" w:eastAsia="Source Sans Pro SemiBold" w:hAnsi="Times New Roman"/>
          <w:b/>
          <w:color w:val="000000" w:themeColor="text1"/>
          <w:sz w:val="24"/>
          <w:szCs w:val="24"/>
        </w:rPr>
      </w:pPr>
      <w:r w:rsidRPr="00081B45">
        <w:rPr>
          <w:rFonts w:ascii="Times New Roman" w:eastAsia="Source Sans Pro SemiBold" w:hAnsi="Times New Roman"/>
          <w:b/>
          <w:color w:val="000000" w:themeColor="text1"/>
          <w:sz w:val="24"/>
          <w:szCs w:val="24"/>
        </w:rPr>
        <w:t xml:space="preserve">Farjana Yeasmin Chowdhury </w:t>
      </w:r>
    </w:p>
    <w:p w:rsidR="00957393" w:rsidRPr="00663842" w:rsidRDefault="00D40995">
      <w:pPr>
        <w:spacing w:after="0" w:line="240" w:lineRule="auto"/>
        <w:jc w:val="both"/>
        <w:rPr>
          <w:rFonts w:ascii="Times New Roman" w:eastAsia="Source Sans Pro SemiBold" w:hAnsi="Times New Roman"/>
          <w:sz w:val="24"/>
          <w:szCs w:val="24"/>
        </w:rPr>
      </w:pPr>
      <w:r w:rsidRPr="00663842">
        <w:rPr>
          <w:rFonts w:ascii="Times New Roman" w:eastAsia="Source Sans Pro SemiBold" w:hAnsi="Times New Roman"/>
          <w:sz w:val="24"/>
          <w:szCs w:val="24"/>
        </w:rPr>
        <w:t>Lecturer</w:t>
      </w:r>
    </w:p>
    <w:p w:rsidR="00957393" w:rsidRPr="00663842" w:rsidRDefault="00D40995">
      <w:pPr>
        <w:spacing w:after="0" w:line="240" w:lineRule="auto"/>
        <w:jc w:val="both"/>
        <w:rPr>
          <w:rFonts w:ascii="Times New Roman" w:eastAsia="Source Sans Pro SemiBold" w:hAnsi="Times New Roman"/>
          <w:sz w:val="24"/>
          <w:szCs w:val="24"/>
        </w:rPr>
      </w:pPr>
      <w:r w:rsidRPr="00663842">
        <w:rPr>
          <w:rFonts w:ascii="Times New Roman" w:eastAsia="Source Sans Pro SemiBold" w:hAnsi="Times New Roman"/>
          <w:sz w:val="24"/>
          <w:szCs w:val="24"/>
        </w:rPr>
        <w:t>Department of Business Administration</w:t>
      </w:r>
      <w:r w:rsidRPr="00663842">
        <w:rPr>
          <w:rFonts w:ascii="Times New Roman" w:eastAsia="Source Sans Pro SemiBold" w:hAnsi="Times New Roman"/>
          <w:sz w:val="24"/>
          <w:szCs w:val="24"/>
        </w:rPr>
        <w:cr/>
        <w:t xml:space="preserve">Sonargaon University (SU) </w:t>
      </w:r>
    </w:p>
    <w:p w:rsidR="00957393" w:rsidRPr="00081B45" w:rsidRDefault="00957393">
      <w:pPr>
        <w:spacing w:line="240" w:lineRule="auto"/>
        <w:jc w:val="both"/>
        <w:rPr>
          <w:rFonts w:ascii="Times New Roman" w:eastAsia="Source Sans Pro SemiBold" w:hAnsi="Times New Roman"/>
          <w:color w:val="000000" w:themeColor="text1"/>
          <w:sz w:val="24"/>
          <w:szCs w:val="24"/>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Default="00BF4831">
      <w:pPr>
        <w:spacing w:after="0" w:line="240" w:lineRule="auto"/>
        <w:jc w:val="center"/>
        <w:rPr>
          <w:rFonts w:ascii="Times New Roman" w:eastAsia="Source Sans Pro SemiBold" w:hAnsi="Times New Roman"/>
          <w:b/>
          <w:color w:val="000000" w:themeColor="text1"/>
          <w:sz w:val="24"/>
          <w:szCs w:val="24"/>
          <w:highlight w:val="yellow"/>
          <w:lang w:bidi="bn-BD"/>
        </w:rPr>
      </w:pPr>
    </w:p>
    <w:p w:rsidR="00BF4831" w:rsidRPr="00BF4831" w:rsidRDefault="00BF4831">
      <w:pPr>
        <w:spacing w:after="0" w:line="240" w:lineRule="auto"/>
        <w:jc w:val="center"/>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BF4831" w:rsidP="00BF4831">
      <w:pPr>
        <w:spacing w:after="0" w:line="240" w:lineRule="auto"/>
        <w:jc w:val="right"/>
        <w:rPr>
          <w:rFonts w:ascii="Times New Roman" w:eastAsia="Source Sans Pro SemiBold" w:hAnsi="Times New Roman"/>
          <w:b/>
          <w:color w:val="000000" w:themeColor="text1"/>
          <w:sz w:val="24"/>
          <w:szCs w:val="24"/>
          <w:lang w:bidi="bn-BD"/>
        </w:rPr>
      </w:pPr>
    </w:p>
    <w:p w:rsidR="00BF4831" w:rsidRDefault="00CC38BB" w:rsidP="00BF4831">
      <w:pPr>
        <w:spacing w:after="0" w:line="240" w:lineRule="auto"/>
        <w:jc w:val="right"/>
        <w:rPr>
          <w:rFonts w:ascii="Times New Roman" w:eastAsia="Source Sans Pro SemiBold" w:hAnsi="Times New Roman"/>
          <w:b/>
          <w:color w:val="000000" w:themeColor="text1"/>
          <w:sz w:val="24"/>
          <w:szCs w:val="24"/>
          <w:cs/>
          <w:lang w:bidi="bn-BD"/>
        </w:rPr>
      </w:pPr>
      <w:proofErr w:type="gramStart"/>
      <w:r>
        <w:rPr>
          <w:rFonts w:ascii="Times New Roman" w:eastAsia="Source Sans Pro SemiBold" w:hAnsi="Times New Roman"/>
          <w:b/>
          <w:color w:val="000000" w:themeColor="text1"/>
          <w:sz w:val="24"/>
          <w:szCs w:val="24"/>
          <w:lang w:bidi="bn-BD"/>
        </w:rPr>
        <w:t>v</w:t>
      </w:r>
      <w:proofErr w:type="gramEnd"/>
      <w:r w:rsidR="00D40995" w:rsidRPr="00BF4831">
        <w:rPr>
          <w:rFonts w:ascii="Times New Roman" w:eastAsia="Source Sans Pro SemiBold" w:hAnsi="Times New Roman"/>
          <w:b/>
          <w:color w:val="000000" w:themeColor="text1"/>
          <w:sz w:val="24"/>
          <w:szCs w:val="24"/>
          <w:cs/>
          <w:lang w:bidi="bn-BD"/>
        </w:rPr>
        <w:br w:type="page"/>
      </w:r>
    </w:p>
    <w:p w:rsidR="00957393" w:rsidRPr="00A64423" w:rsidRDefault="00D40995" w:rsidP="00BF4831">
      <w:pPr>
        <w:spacing w:after="0" w:line="240" w:lineRule="auto"/>
        <w:jc w:val="center"/>
        <w:rPr>
          <w:rFonts w:ascii="Times New Roman" w:eastAsia="Source Sans Pro SemiBold" w:hAnsi="Times New Roman"/>
          <w:b/>
          <w:color w:val="000000" w:themeColor="text1"/>
          <w:sz w:val="28"/>
          <w:szCs w:val="24"/>
        </w:rPr>
      </w:pPr>
      <w:r w:rsidRPr="00A64423">
        <w:rPr>
          <w:rFonts w:ascii="Times New Roman" w:eastAsia="Source Sans Pro SemiBold" w:hAnsi="Times New Roman"/>
          <w:b/>
          <w:color w:val="000000" w:themeColor="text1"/>
          <w:sz w:val="28"/>
          <w:szCs w:val="24"/>
        </w:rPr>
        <w:t>Acknowledgment</w:t>
      </w: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081B45" w:rsidRDefault="00D40995">
      <w:pPr>
        <w:spacing w:line="240" w:lineRule="auto"/>
        <w:jc w:val="both"/>
        <w:rPr>
          <w:rFonts w:ascii="Times New Roman" w:eastAsia="Source Sans Pro SemiBold" w:hAnsi="Times New Roman"/>
          <w:color w:val="000000" w:themeColor="text1"/>
          <w:sz w:val="24"/>
          <w:szCs w:val="24"/>
        </w:rPr>
      </w:pPr>
      <w:r w:rsidRPr="00081B45">
        <w:rPr>
          <w:rFonts w:ascii="Times New Roman" w:eastAsia="Source Sans Pro SemiBold" w:hAnsi="Times New Roman"/>
          <w:color w:val="000000" w:themeColor="text1"/>
          <w:sz w:val="24"/>
          <w:szCs w:val="24"/>
        </w:rPr>
        <w:t>In every scene of one's life there are some persons who make other's life precious. They provide inspiration support, and maximum effort to help in different way to make other's smile at the end of an event. In same manner to completion of this internship report, I cannot deserve all the praise. There were lot of people who helped me by providing valuable information, guidance and their valuable time.</w:t>
      </w: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081B45" w:rsidRDefault="00D40995">
      <w:pPr>
        <w:spacing w:line="240" w:lineRule="auto"/>
        <w:jc w:val="both"/>
        <w:rPr>
          <w:rFonts w:ascii="Times New Roman" w:eastAsia="Source Sans Pro SemiBold" w:hAnsi="Times New Roman"/>
          <w:b/>
          <w:color w:val="000000" w:themeColor="text1"/>
          <w:sz w:val="24"/>
          <w:szCs w:val="24"/>
        </w:rPr>
      </w:pPr>
      <w:r w:rsidRPr="00081B45">
        <w:rPr>
          <w:rFonts w:ascii="Times New Roman" w:eastAsia="Source Sans Pro SemiBold" w:hAnsi="Times New Roman"/>
          <w:color w:val="000000" w:themeColor="text1"/>
          <w:sz w:val="24"/>
          <w:szCs w:val="24"/>
        </w:rPr>
        <w:t xml:space="preserve">At first, I would like to express my gratitude to almighty Allah for enabling me the strength and opportunity to complete the report within the schedule time successfully. It was a great pleasure to prepare internship report titled </w:t>
      </w:r>
      <w:r w:rsidRPr="00081B45">
        <w:rPr>
          <w:rFonts w:ascii="Times New Roman" w:eastAsia="Source Sans Pro SemiBold" w:hAnsi="Times New Roman"/>
          <w:b/>
          <w:color w:val="000000" w:themeColor="text1"/>
          <w:sz w:val="24"/>
          <w:szCs w:val="24"/>
        </w:rPr>
        <w:t>“</w:t>
      </w:r>
      <w:r w:rsidR="00CC38BB">
        <w:rPr>
          <w:rFonts w:ascii="Times New Roman" w:eastAsia="Source Sans Pro SemiBold" w:hAnsi="Times New Roman"/>
          <w:b/>
          <w:color w:val="000000" w:themeColor="text1"/>
          <w:sz w:val="24"/>
          <w:szCs w:val="24"/>
        </w:rPr>
        <w:t xml:space="preserve">The </w:t>
      </w:r>
      <w:r w:rsidRPr="00081B45">
        <w:rPr>
          <w:rFonts w:ascii="Times New Roman" w:eastAsia="Source Sans Pro SemiBold" w:hAnsi="Times New Roman"/>
          <w:b/>
          <w:color w:val="000000" w:themeColor="text1"/>
          <w:sz w:val="24"/>
          <w:szCs w:val="24"/>
        </w:rPr>
        <w:t>Financial Performance Analysis of Dutch Bangla Bank ltd.”</w:t>
      </w:r>
      <w:r w:rsidR="00857AEA">
        <w:rPr>
          <w:rFonts w:ascii="Times New Roman" w:eastAsia="Source Sans Pro SemiBold" w:hAnsi="Times New Roman"/>
          <w:b/>
          <w:color w:val="000000" w:themeColor="text1"/>
          <w:sz w:val="24"/>
          <w:szCs w:val="24"/>
        </w:rPr>
        <w:t xml:space="preserve"> </w:t>
      </w:r>
      <w:r w:rsidR="00857AEA" w:rsidRPr="009A615E">
        <w:rPr>
          <w:rFonts w:ascii="Times New Roman" w:eastAsia="Source Sans Pro SemiBold" w:hAnsi="Times New Roman"/>
          <w:b/>
          <w:color w:val="000000" w:themeColor="text1"/>
          <w:sz w:val="24"/>
          <w:szCs w:val="24"/>
        </w:rPr>
        <w:t>“Evidence from Bangladesh”</w:t>
      </w:r>
      <w:r w:rsidR="00857AEA">
        <w:rPr>
          <w:rFonts w:ascii="Times New Roman" w:eastAsia="Source Sans Pro SemiBold" w:hAnsi="Times New Roman"/>
          <w:b/>
          <w:color w:val="000000" w:themeColor="text1"/>
          <w:sz w:val="24"/>
          <w:szCs w:val="24"/>
        </w:rPr>
        <w:t>.</w:t>
      </w: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081B45" w:rsidRDefault="00D40995">
      <w:pPr>
        <w:spacing w:line="240" w:lineRule="auto"/>
        <w:jc w:val="both"/>
        <w:rPr>
          <w:rFonts w:ascii="Times New Roman" w:eastAsia="Source Sans Pro SemiBold" w:hAnsi="Times New Roman"/>
          <w:color w:val="000000" w:themeColor="text1"/>
          <w:sz w:val="24"/>
          <w:szCs w:val="24"/>
        </w:rPr>
      </w:pPr>
      <w:r w:rsidRPr="00081B45">
        <w:rPr>
          <w:rFonts w:ascii="Times New Roman" w:eastAsia="Source Sans Pro SemiBold" w:hAnsi="Times New Roman"/>
          <w:color w:val="000000" w:themeColor="text1"/>
          <w:sz w:val="24"/>
          <w:szCs w:val="24"/>
        </w:rPr>
        <w:t xml:space="preserve">I have benefited from the cooperation of many people during the preparation of the report. First of all, I would like to tender my gratitude to my esteemed </w:t>
      </w:r>
      <w:r w:rsidRPr="00081B45">
        <w:rPr>
          <w:rFonts w:ascii="Times New Roman" w:eastAsia="Source Sans Pro SemiBold" w:hAnsi="Times New Roman"/>
          <w:b/>
          <w:color w:val="000000" w:themeColor="text1"/>
          <w:sz w:val="24"/>
          <w:szCs w:val="24"/>
        </w:rPr>
        <w:t>Farjana</w:t>
      </w:r>
      <w:r w:rsidRPr="00081B45">
        <w:rPr>
          <w:rFonts w:ascii="Times New Roman" w:eastAsia="Source Sans Pro SemiBold" w:hAnsi="Times New Roman"/>
          <w:color w:val="000000" w:themeColor="text1"/>
          <w:sz w:val="24"/>
          <w:szCs w:val="24"/>
        </w:rPr>
        <w:t xml:space="preserve"> </w:t>
      </w:r>
      <w:r w:rsidRPr="00081B45">
        <w:rPr>
          <w:rFonts w:ascii="Times New Roman" w:eastAsia="Source Sans Pro SemiBold" w:hAnsi="Times New Roman"/>
          <w:b/>
          <w:color w:val="000000" w:themeColor="text1"/>
          <w:sz w:val="24"/>
          <w:szCs w:val="24"/>
        </w:rPr>
        <w:t>Yeasmin</w:t>
      </w:r>
      <w:r w:rsidRPr="00081B45">
        <w:rPr>
          <w:rFonts w:ascii="Times New Roman" w:eastAsia="Source Sans Pro SemiBold" w:hAnsi="Times New Roman"/>
          <w:color w:val="000000" w:themeColor="text1"/>
          <w:sz w:val="24"/>
          <w:szCs w:val="24"/>
        </w:rPr>
        <w:t xml:space="preserve"> </w:t>
      </w:r>
      <w:r w:rsidRPr="00081B45">
        <w:rPr>
          <w:rFonts w:ascii="Times New Roman" w:eastAsia="Source Sans Pro SemiBold" w:hAnsi="Times New Roman"/>
          <w:b/>
          <w:color w:val="000000" w:themeColor="text1"/>
          <w:sz w:val="24"/>
          <w:szCs w:val="24"/>
        </w:rPr>
        <w:t>Chowdhury</w:t>
      </w:r>
      <w:r w:rsidRPr="00081B45">
        <w:rPr>
          <w:rFonts w:ascii="Times New Roman" w:eastAsia="Source Sans Pro SemiBold" w:hAnsi="Times New Roman"/>
          <w:color w:val="000000" w:themeColor="text1"/>
          <w:sz w:val="24"/>
          <w:szCs w:val="24"/>
        </w:rPr>
        <w:t>, Lecturer, Department of Business Administration for his sincere guidance about how to prepare the report. Without his guidance, it would very difficult for me to complete the report.</w:t>
      </w: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081B45" w:rsidRDefault="00D40995">
      <w:pPr>
        <w:spacing w:line="240" w:lineRule="auto"/>
        <w:jc w:val="both"/>
        <w:rPr>
          <w:rFonts w:ascii="Times New Roman" w:eastAsia="Source Sans Pro SemiBold" w:hAnsi="Times New Roman"/>
          <w:color w:val="000000" w:themeColor="text1"/>
          <w:sz w:val="24"/>
          <w:szCs w:val="24"/>
        </w:rPr>
      </w:pPr>
      <w:r w:rsidRPr="00081B45">
        <w:rPr>
          <w:rFonts w:ascii="Times New Roman" w:eastAsia="Source Sans Pro SemiBold" w:hAnsi="Times New Roman"/>
          <w:color w:val="000000" w:themeColor="text1"/>
          <w:sz w:val="24"/>
          <w:szCs w:val="24"/>
        </w:rPr>
        <w:t xml:space="preserve">I express my deep gratefulness to </w:t>
      </w:r>
      <w:r w:rsidRPr="00081B45">
        <w:rPr>
          <w:rFonts w:ascii="Times New Roman" w:eastAsia="Source Sans Pro SemiBold" w:hAnsi="Times New Roman"/>
          <w:b/>
          <w:color w:val="000000" w:themeColor="text1"/>
          <w:sz w:val="24"/>
          <w:szCs w:val="24"/>
        </w:rPr>
        <w:t>Mr. Md. Shahjalal,</w:t>
      </w:r>
      <w:r w:rsidRPr="00081B45">
        <w:rPr>
          <w:rFonts w:ascii="Times New Roman" w:eastAsia="Source Sans Pro SemiBold" w:hAnsi="Times New Roman"/>
          <w:color w:val="000000" w:themeColor="text1"/>
          <w:sz w:val="24"/>
          <w:szCs w:val="24"/>
        </w:rPr>
        <w:t xml:space="preserve"> Manager</w:t>
      </w:r>
      <w:r w:rsidRPr="00081B45">
        <w:rPr>
          <w:rFonts w:ascii="Times New Roman" w:eastAsia="Source Sans Pro SemiBold" w:hAnsi="Times New Roman"/>
          <w:b/>
          <w:color w:val="000000" w:themeColor="text1"/>
          <w:sz w:val="24"/>
          <w:szCs w:val="24"/>
        </w:rPr>
        <w:t>,</w:t>
      </w:r>
      <w:r w:rsidR="00806D15">
        <w:rPr>
          <w:rFonts w:ascii="Times New Roman" w:eastAsia="Source Sans Pro SemiBold" w:hAnsi="Times New Roman"/>
          <w:color w:val="000000" w:themeColor="text1"/>
          <w:sz w:val="24"/>
          <w:szCs w:val="24"/>
        </w:rPr>
        <w:t xml:space="preserve"> 217-Ru</w:t>
      </w:r>
      <w:r w:rsidRPr="00081B45">
        <w:rPr>
          <w:rFonts w:ascii="Times New Roman" w:eastAsia="Source Sans Pro SemiBold" w:hAnsi="Times New Roman"/>
          <w:color w:val="000000" w:themeColor="text1"/>
          <w:sz w:val="24"/>
          <w:szCs w:val="24"/>
        </w:rPr>
        <w:t xml:space="preserve">hitpur Branch, Dutch Bangla bank Ltd. </w:t>
      </w:r>
      <w:r w:rsidRPr="00081B45">
        <w:rPr>
          <w:rFonts w:ascii="Times New Roman" w:eastAsia="Source Sans Pro SemiBold" w:hAnsi="Times New Roman"/>
          <w:b/>
          <w:color w:val="000000" w:themeColor="text1"/>
          <w:sz w:val="24"/>
          <w:szCs w:val="24"/>
        </w:rPr>
        <w:t>Md. Arifur Rahman</w:t>
      </w:r>
      <w:r w:rsidRPr="00081B45">
        <w:rPr>
          <w:rFonts w:ascii="Times New Roman" w:eastAsia="Source Sans Pro SemiBold" w:hAnsi="Times New Roman"/>
          <w:color w:val="000000" w:themeColor="text1"/>
          <w:sz w:val="24"/>
          <w:szCs w:val="24"/>
        </w:rPr>
        <w:t>, A</w:t>
      </w:r>
      <w:r w:rsidR="0061589B">
        <w:rPr>
          <w:rFonts w:ascii="Times New Roman" w:eastAsia="Source Sans Pro SemiBold" w:hAnsi="Times New Roman"/>
          <w:color w:val="000000" w:themeColor="text1"/>
          <w:sz w:val="24"/>
          <w:szCs w:val="24"/>
        </w:rPr>
        <w:t>ssistant Channel officer, 217-Ru</w:t>
      </w:r>
      <w:r w:rsidRPr="00081B45">
        <w:rPr>
          <w:rFonts w:ascii="Times New Roman" w:eastAsia="Source Sans Pro SemiBold" w:hAnsi="Times New Roman"/>
          <w:color w:val="000000" w:themeColor="text1"/>
          <w:sz w:val="24"/>
          <w:szCs w:val="24"/>
        </w:rPr>
        <w:t xml:space="preserve">hitpur Branch, Dutch Bangla bank Ltd.  </w:t>
      </w:r>
      <w:r w:rsidRPr="00081B45">
        <w:rPr>
          <w:rFonts w:ascii="Times New Roman" w:eastAsia="Source Sans Pro SemiBold" w:hAnsi="Times New Roman"/>
          <w:b/>
          <w:color w:val="000000" w:themeColor="text1"/>
          <w:sz w:val="24"/>
          <w:szCs w:val="24"/>
        </w:rPr>
        <w:t>Md. Firoz alom</w:t>
      </w:r>
      <w:r w:rsidRPr="00081B45">
        <w:rPr>
          <w:rFonts w:ascii="Times New Roman" w:eastAsia="Source Sans Pro SemiBold" w:hAnsi="Times New Roman"/>
          <w:color w:val="000000" w:themeColor="text1"/>
          <w:sz w:val="24"/>
          <w:szCs w:val="24"/>
        </w:rPr>
        <w:t>, offic</w:t>
      </w:r>
      <w:r w:rsidR="0061589B">
        <w:rPr>
          <w:rFonts w:ascii="Times New Roman" w:eastAsia="Source Sans Pro SemiBold" w:hAnsi="Times New Roman"/>
          <w:color w:val="000000" w:themeColor="text1"/>
          <w:sz w:val="24"/>
          <w:szCs w:val="24"/>
        </w:rPr>
        <w:t>er Remittance Department, 217-Ru</w:t>
      </w:r>
      <w:r w:rsidRPr="00081B45">
        <w:rPr>
          <w:rFonts w:ascii="Times New Roman" w:eastAsia="Source Sans Pro SemiBold" w:hAnsi="Times New Roman"/>
          <w:color w:val="000000" w:themeColor="text1"/>
          <w:sz w:val="24"/>
          <w:szCs w:val="24"/>
        </w:rPr>
        <w:t xml:space="preserve">hitpur Branch Dutch Bangla Bank Ltd. </w:t>
      </w:r>
    </w:p>
    <w:p w:rsidR="00957393" w:rsidRPr="00081B45" w:rsidRDefault="00957393">
      <w:pPr>
        <w:spacing w:line="240" w:lineRule="auto"/>
        <w:jc w:val="both"/>
        <w:rPr>
          <w:rFonts w:ascii="Times New Roman" w:eastAsia="Source Sans Pro SemiBold" w:hAnsi="Times New Roman"/>
          <w:color w:val="000000" w:themeColor="text1"/>
          <w:sz w:val="24"/>
          <w:szCs w:val="24"/>
        </w:rPr>
      </w:pP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081B45" w:rsidRDefault="00957393">
      <w:pPr>
        <w:spacing w:line="240" w:lineRule="auto"/>
        <w:jc w:val="center"/>
        <w:rPr>
          <w:rFonts w:ascii="Times New Roman" w:eastAsia="Source Sans Pro SemiBold" w:hAnsi="Times New Roman"/>
          <w:b/>
          <w:color w:val="000000" w:themeColor="text1"/>
          <w:sz w:val="24"/>
          <w:szCs w:val="24"/>
        </w:rPr>
      </w:pPr>
    </w:p>
    <w:p w:rsidR="00957393" w:rsidRPr="00081B45" w:rsidRDefault="00957393">
      <w:pPr>
        <w:spacing w:line="240" w:lineRule="auto"/>
        <w:jc w:val="center"/>
        <w:rPr>
          <w:rFonts w:ascii="Times New Roman" w:eastAsia="Source Sans Pro SemiBold" w:hAnsi="Times New Roman"/>
          <w:b/>
          <w:color w:val="000000" w:themeColor="text1"/>
          <w:sz w:val="24"/>
          <w:szCs w:val="24"/>
        </w:rPr>
      </w:pPr>
    </w:p>
    <w:p w:rsidR="00957393" w:rsidRPr="00081B45" w:rsidRDefault="00957393">
      <w:pPr>
        <w:spacing w:line="240" w:lineRule="auto"/>
        <w:jc w:val="center"/>
        <w:rPr>
          <w:rFonts w:ascii="Times New Roman" w:eastAsia="Source Sans Pro SemiBold" w:hAnsi="Times New Roman"/>
          <w:b/>
          <w:color w:val="000000" w:themeColor="text1"/>
          <w:sz w:val="24"/>
          <w:szCs w:val="24"/>
        </w:rPr>
      </w:pPr>
    </w:p>
    <w:p w:rsidR="00957393" w:rsidRPr="00081B45" w:rsidRDefault="00957393">
      <w:pPr>
        <w:spacing w:line="240" w:lineRule="auto"/>
        <w:jc w:val="center"/>
        <w:rPr>
          <w:rFonts w:ascii="Times New Roman" w:eastAsia="Source Sans Pro SemiBold" w:hAnsi="Times New Roman"/>
          <w:b/>
          <w:color w:val="000000" w:themeColor="text1"/>
          <w:sz w:val="24"/>
          <w:szCs w:val="24"/>
        </w:rPr>
      </w:pPr>
    </w:p>
    <w:p w:rsidR="000444CF" w:rsidRDefault="000444CF">
      <w:pPr>
        <w:spacing w:line="240" w:lineRule="auto"/>
        <w:jc w:val="center"/>
        <w:rPr>
          <w:rFonts w:ascii="Times New Roman" w:eastAsia="Source Sans Pro SemiBold" w:hAnsi="Times New Roman"/>
          <w:b/>
          <w:color w:val="000000" w:themeColor="text1"/>
          <w:sz w:val="24"/>
          <w:szCs w:val="24"/>
        </w:rPr>
      </w:pPr>
    </w:p>
    <w:p w:rsidR="000444CF" w:rsidRDefault="000444CF">
      <w:pPr>
        <w:spacing w:line="240" w:lineRule="auto"/>
        <w:jc w:val="center"/>
        <w:rPr>
          <w:rFonts w:ascii="Times New Roman" w:eastAsia="Source Sans Pro SemiBold" w:hAnsi="Times New Roman"/>
          <w:b/>
          <w:color w:val="000000" w:themeColor="text1"/>
          <w:sz w:val="24"/>
          <w:szCs w:val="24"/>
        </w:rPr>
      </w:pPr>
    </w:p>
    <w:p w:rsidR="000444CF" w:rsidRDefault="000444CF">
      <w:pPr>
        <w:spacing w:line="240" w:lineRule="auto"/>
        <w:jc w:val="center"/>
        <w:rPr>
          <w:rFonts w:ascii="Times New Roman" w:eastAsia="Source Sans Pro SemiBold" w:hAnsi="Times New Roman"/>
          <w:b/>
          <w:color w:val="000000" w:themeColor="text1"/>
          <w:sz w:val="24"/>
          <w:szCs w:val="24"/>
        </w:rPr>
      </w:pPr>
    </w:p>
    <w:p w:rsidR="00B94DC0" w:rsidRDefault="00B94DC0" w:rsidP="00B94DC0">
      <w:pPr>
        <w:spacing w:after="0" w:line="240" w:lineRule="auto"/>
        <w:rPr>
          <w:rFonts w:ascii="Times New Roman" w:eastAsia="Source Sans Pro SemiBold" w:hAnsi="Times New Roman"/>
          <w:b/>
          <w:color w:val="000000" w:themeColor="text1"/>
          <w:sz w:val="24"/>
          <w:szCs w:val="24"/>
        </w:rPr>
      </w:pPr>
    </w:p>
    <w:p w:rsidR="00B94DC0" w:rsidRDefault="00B94DC0" w:rsidP="00B94DC0">
      <w:pPr>
        <w:spacing w:after="0" w:line="240" w:lineRule="auto"/>
        <w:rPr>
          <w:rFonts w:ascii="Times New Roman" w:eastAsia="Source Sans Pro SemiBold" w:hAnsi="Times New Roman"/>
          <w:b/>
          <w:color w:val="000000" w:themeColor="text1"/>
          <w:sz w:val="24"/>
          <w:szCs w:val="24"/>
        </w:rPr>
      </w:pPr>
    </w:p>
    <w:p w:rsidR="00B94DC0" w:rsidRDefault="00B94DC0" w:rsidP="00B94DC0">
      <w:pPr>
        <w:spacing w:after="0" w:line="240" w:lineRule="auto"/>
        <w:rPr>
          <w:rFonts w:ascii="Times New Roman" w:eastAsia="Source Sans Pro SemiBold" w:hAnsi="Times New Roman"/>
          <w:b/>
          <w:color w:val="000000" w:themeColor="text1"/>
          <w:sz w:val="24"/>
          <w:szCs w:val="24"/>
        </w:rPr>
      </w:pPr>
    </w:p>
    <w:p w:rsidR="00B94DC0" w:rsidRDefault="00B94DC0" w:rsidP="00B94DC0">
      <w:pPr>
        <w:spacing w:after="0" w:line="240" w:lineRule="auto"/>
        <w:rPr>
          <w:rFonts w:ascii="Times New Roman" w:eastAsia="Source Sans Pro SemiBold" w:hAnsi="Times New Roman"/>
          <w:b/>
          <w:color w:val="000000" w:themeColor="text1"/>
          <w:sz w:val="24"/>
          <w:szCs w:val="24"/>
        </w:rPr>
      </w:pPr>
    </w:p>
    <w:p w:rsidR="00B94DC0" w:rsidRDefault="00B94DC0" w:rsidP="00B94DC0">
      <w:pPr>
        <w:spacing w:after="0" w:line="240" w:lineRule="auto"/>
        <w:rPr>
          <w:rFonts w:ascii="Times New Roman" w:eastAsia="Source Sans Pro SemiBold" w:hAnsi="Times New Roman"/>
          <w:b/>
          <w:color w:val="000000" w:themeColor="text1"/>
          <w:sz w:val="24"/>
          <w:szCs w:val="24"/>
        </w:rPr>
      </w:pPr>
    </w:p>
    <w:p w:rsidR="00957393" w:rsidRPr="00081B45" w:rsidRDefault="00CC38BB" w:rsidP="00B94DC0">
      <w:pPr>
        <w:spacing w:after="0" w:line="240" w:lineRule="auto"/>
        <w:jc w:val="right"/>
        <w:rPr>
          <w:rFonts w:ascii="Times New Roman" w:eastAsia="Source Sans Pro SemiBold" w:hAnsi="Times New Roman"/>
          <w:b/>
          <w:color w:val="000000" w:themeColor="text1"/>
          <w:sz w:val="24"/>
          <w:szCs w:val="24"/>
        </w:rPr>
      </w:pPr>
      <w:proofErr w:type="gramStart"/>
      <w:r>
        <w:rPr>
          <w:rFonts w:ascii="Times New Roman" w:eastAsia="Source Sans Pro SemiBold" w:hAnsi="Times New Roman"/>
          <w:b/>
          <w:color w:val="000000" w:themeColor="text1"/>
          <w:sz w:val="24"/>
          <w:szCs w:val="24"/>
        </w:rPr>
        <w:t>vi</w:t>
      </w:r>
      <w:proofErr w:type="gramEnd"/>
    </w:p>
    <w:p w:rsidR="00957393" w:rsidRPr="00765B33" w:rsidRDefault="00D40995" w:rsidP="00765B33">
      <w:pPr>
        <w:spacing w:line="240" w:lineRule="auto"/>
        <w:jc w:val="center"/>
        <w:rPr>
          <w:rFonts w:ascii="Times New Roman" w:eastAsia="Source Sans Pro SemiBold" w:hAnsi="Times New Roman"/>
          <w:b/>
          <w:color w:val="000000" w:themeColor="text1"/>
          <w:sz w:val="28"/>
          <w:szCs w:val="24"/>
        </w:rPr>
      </w:pPr>
      <w:r w:rsidRPr="00765B33">
        <w:rPr>
          <w:rFonts w:ascii="Times New Roman" w:eastAsia="Source Sans Pro SemiBold" w:hAnsi="Times New Roman"/>
          <w:b/>
          <w:color w:val="000000" w:themeColor="text1"/>
          <w:sz w:val="28"/>
          <w:szCs w:val="24"/>
        </w:rPr>
        <w:t>Abstract</w:t>
      </w:r>
    </w:p>
    <w:p w:rsidR="00957393" w:rsidRPr="00081B45" w:rsidRDefault="00957393">
      <w:pPr>
        <w:spacing w:line="240" w:lineRule="auto"/>
        <w:jc w:val="center"/>
        <w:rPr>
          <w:rFonts w:ascii="Times New Roman" w:eastAsia="Source Sans Pro SemiBold" w:hAnsi="Times New Roman"/>
          <w:b/>
          <w:color w:val="000000" w:themeColor="text1"/>
          <w:sz w:val="24"/>
          <w:szCs w:val="24"/>
        </w:rPr>
      </w:pPr>
    </w:p>
    <w:p w:rsidR="00957393" w:rsidRPr="00081B45" w:rsidRDefault="00D40995">
      <w:pPr>
        <w:spacing w:line="240" w:lineRule="auto"/>
        <w:jc w:val="both"/>
        <w:rPr>
          <w:rFonts w:ascii="Times New Roman" w:hAnsi="Times New Roman"/>
          <w:color w:val="000000" w:themeColor="text1"/>
          <w:sz w:val="24"/>
          <w:szCs w:val="24"/>
        </w:rPr>
      </w:pPr>
      <w:r w:rsidRPr="00081B45">
        <w:rPr>
          <w:rFonts w:ascii="Times New Roman" w:hAnsi="Times New Roman"/>
          <w:color w:val="000000" w:themeColor="text1"/>
          <w:sz w:val="24"/>
          <w:szCs w:val="24"/>
        </w:rPr>
        <w:t>This report emphasizes on the Evaluation of the Recruitment and selection process of Dutch Ban</w:t>
      </w:r>
      <w:r w:rsidR="00857DA7">
        <w:rPr>
          <w:rFonts w:ascii="Times New Roman" w:hAnsi="Times New Roman"/>
          <w:color w:val="000000" w:themeColor="text1"/>
          <w:sz w:val="24"/>
          <w:szCs w:val="24"/>
        </w:rPr>
        <w:t>gla Bank Ltd, focusing on the Ru</w:t>
      </w:r>
      <w:r w:rsidRPr="00081B45">
        <w:rPr>
          <w:rFonts w:ascii="Times New Roman" w:hAnsi="Times New Roman"/>
          <w:color w:val="000000" w:themeColor="text1"/>
          <w:sz w:val="24"/>
          <w:szCs w:val="24"/>
        </w:rPr>
        <w:t xml:space="preserve">hitpur Branch, </w:t>
      </w:r>
      <w:r w:rsidR="00081B45" w:rsidRPr="00081B45">
        <w:rPr>
          <w:rFonts w:ascii="Times New Roman" w:hAnsi="Times New Roman"/>
          <w:color w:val="000000" w:themeColor="text1"/>
          <w:sz w:val="24"/>
          <w:szCs w:val="24"/>
        </w:rPr>
        <w:t>of Dhaka</w:t>
      </w:r>
      <w:r w:rsidRPr="00081B45">
        <w:rPr>
          <w:rFonts w:ascii="Times New Roman" w:hAnsi="Times New Roman"/>
          <w:color w:val="000000" w:themeColor="text1"/>
          <w:sz w:val="24"/>
          <w:szCs w:val="24"/>
        </w:rPr>
        <w:t xml:space="preserve">, Bangladesh. The wide scope of banking and monetary exercises to individual, firms, and corporate and other worldwide organizations just as items and administrations offered by the bank to its clients and to keep up the nature of administration. The activities of the bank can be divided into three categories, which are, general banking activities, Foreign Exchange activities, and credit or loan and advance activities. </w:t>
      </w:r>
    </w:p>
    <w:p w:rsidR="00957393" w:rsidRPr="00081B45" w:rsidRDefault="00D40995">
      <w:pPr>
        <w:spacing w:line="240" w:lineRule="auto"/>
        <w:jc w:val="both"/>
        <w:rPr>
          <w:rFonts w:ascii="Times New Roman" w:hAnsi="Times New Roman"/>
          <w:color w:val="000000" w:themeColor="text1"/>
          <w:sz w:val="24"/>
          <w:szCs w:val="24"/>
        </w:rPr>
      </w:pPr>
      <w:r w:rsidRPr="00081B45">
        <w:rPr>
          <w:rFonts w:ascii="Times New Roman" w:hAnsi="Times New Roman"/>
          <w:color w:val="000000" w:themeColor="text1"/>
          <w:sz w:val="24"/>
          <w:szCs w:val="24"/>
        </w:rPr>
        <w:t xml:space="preserve">The most important work of the Dutch Bangla Bank Ltd is the credit or loan and advance activities. The main task of the bank is to collect deposits from all the units and provide loans for the deficit unit. Remittance stands for the transferring of money from one place or person to another. </w:t>
      </w:r>
    </w:p>
    <w:p w:rsidR="00957393" w:rsidRPr="00081B45" w:rsidRDefault="00D40995">
      <w:pPr>
        <w:spacing w:line="240" w:lineRule="auto"/>
        <w:jc w:val="both"/>
        <w:rPr>
          <w:rFonts w:ascii="Times New Roman" w:hAnsi="Times New Roman"/>
          <w:color w:val="000000" w:themeColor="text1"/>
          <w:sz w:val="24"/>
          <w:szCs w:val="24"/>
        </w:rPr>
      </w:pPr>
      <w:r w:rsidRPr="00081B45">
        <w:rPr>
          <w:rFonts w:ascii="Times New Roman" w:hAnsi="Times New Roman"/>
          <w:color w:val="000000" w:themeColor="text1"/>
          <w:sz w:val="24"/>
          <w:szCs w:val="24"/>
        </w:rPr>
        <w:t xml:space="preserve">The bank provides this facility to its customers as an essential service of theirs. The money transferring can take place within the country or internationally, to another country. A country’s economy requires remittance, especially for the GDP growth of developing countries like Bangladesh. </w:t>
      </w:r>
    </w:p>
    <w:p w:rsidR="00957393" w:rsidRPr="00081B45" w:rsidRDefault="00D40995">
      <w:pPr>
        <w:spacing w:line="240" w:lineRule="auto"/>
        <w:jc w:val="both"/>
        <w:rPr>
          <w:rFonts w:ascii="Times New Roman" w:hAnsi="Times New Roman"/>
          <w:color w:val="000000" w:themeColor="text1"/>
          <w:sz w:val="24"/>
          <w:szCs w:val="24"/>
        </w:rPr>
      </w:pPr>
      <w:r w:rsidRPr="00081B45">
        <w:rPr>
          <w:rFonts w:ascii="Times New Roman" w:hAnsi="Times New Roman"/>
          <w:color w:val="000000" w:themeColor="text1"/>
          <w:sz w:val="24"/>
          <w:szCs w:val="24"/>
        </w:rPr>
        <w:t xml:space="preserve">This report consists of four chapters, including the introductory chapter, the background and history of Dutch Bangla Bank Limited, the conceptual framework, and the findings of the study. The problems and findings of the Dutch Bangla Bank Limited </w:t>
      </w:r>
      <w:r w:rsidR="00F32BE2" w:rsidRPr="00081B45">
        <w:rPr>
          <w:rFonts w:ascii="Times New Roman" w:hAnsi="Times New Roman"/>
          <w:color w:val="000000" w:themeColor="text1"/>
          <w:sz w:val="24"/>
          <w:szCs w:val="24"/>
        </w:rPr>
        <w:t>have</w:t>
      </w:r>
      <w:r w:rsidRPr="00081B45">
        <w:rPr>
          <w:rFonts w:ascii="Times New Roman" w:hAnsi="Times New Roman"/>
          <w:color w:val="000000" w:themeColor="text1"/>
          <w:sz w:val="24"/>
          <w:szCs w:val="24"/>
        </w:rPr>
        <w:t xml:space="preserve"> been based on the three month’s internship period, and the suggestions are completely based from moral observations. </w:t>
      </w:r>
    </w:p>
    <w:p w:rsidR="00957393" w:rsidRPr="00081B45" w:rsidRDefault="00D40995">
      <w:pPr>
        <w:spacing w:line="240" w:lineRule="auto"/>
        <w:jc w:val="both"/>
        <w:rPr>
          <w:rFonts w:ascii="Times New Roman" w:hAnsi="Times New Roman"/>
          <w:color w:val="000000" w:themeColor="text1"/>
          <w:sz w:val="24"/>
          <w:szCs w:val="24"/>
        </w:rPr>
      </w:pPr>
      <w:r w:rsidRPr="00081B45">
        <w:rPr>
          <w:rFonts w:ascii="Times New Roman" w:hAnsi="Times New Roman"/>
          <w:color w:val="000000" w:themeColor="text1"/>
          <w:sz w:val="24"/>
          <w:szCs w:val="24"/>
        </w:rPr>
        <w:t>The Dutch Bangla Bank Limited has been providing its services from a long way, and has earned a profound position in the field of building customer relationships and services. For holding and sustaining its position in the banking sector, it needs to give more attention in the customer retention development.</w:t>
      </w: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rPr>
          <w:rFonts w:ascii="Times New Roman" w:eastAsia="Source Sans Pro SemiBold" w:hAnsi="Times New Roman"/>
          <w:b/>
          <w:color w:val="000000" w:themeColor="text1"/>
          <w:sz w:val="24"/>
          <w:szCs w:val="24"/>
        </w:rPr>
      </w:pPr>
    </w:p>
    <w:p w:rsidR="005C3F1A" w:rsidRDefault="005C3F1A" w:rsidP="001D76C9">
      <w:pPr>
        <w:spacing w:after="0" w:line="240" w:lineRule="auto"/>
        <w:jc w:val="right"/>
        <w:rPr>
          <w:rFonts w:ascii="Times New Roman" w:hAnsi="Times New Roman"/>
          <w:b/>
          <w:color w:val="000000" w:themeColor="text1"/>
          <w:sz w:val="24"/>
          <w:szCs w:val="24"/>
        </w:rPr>
      </w:pPr>
    </w:p>
    <w:p w:rsidR="005C3F1A" w:rsidRDefault="005C3F1A" w:rsidP="001D76C9">
      <w:pPr>
        <w:spacing w:after="0" w:line="240" w:lineRule="auto"/>
        <w:jc w:val="right"/>
        <w:rPr>
          <w:rFonts w:ascii="Times New Roman" w:hAnsi="Times New Roman"/>
          <w:b/>
          <w:color w:val="000000" w:themeColor="text1"/>
          <w:sz w:val="24"/>
          <w:szCs w:val="24"/>
        </w:rPr>
      </w:pPr>
    </w:p>
    <w:p w:rsidR="005C3F1A" w:rsidRDefault="005C3F1A" w:rsidP="001D76C9">
      <w:pPr>
        <w:spacing w:after="0" w:line="240" w:lineRule="auto"/>
        <w:jc w:val="right"/>
        <w:rPr>
          <w:rFonts w:ascii="Times New Roman" w:hAnsi="Times New Roman"/>
          <w:b/>
          <w:color w:val="000000" w:themeColor="text1"/>
          <w:sz w:val="24"/>
          <w:szCs w:val="24"/>
        </w:rPr>
      </w:pPr>
    </w:p>
    <w:p w:rsidR="005C3F1A" w:rsidRDefault="005C3F1A" w:rsidP="001D76C9">
      <w:pPr>
        <w:spacing w:after="0" w:line="240" w:lineRule="auto"/>
        <w:jc w:val="right"/>
        <w:rPr>
          <w:rFonts w:ascii="Times New Roman" w:hAnsi="Times New Roman"/>
          <w:b/>
          <w:color w:val="000000" w:themeColor="text1"/>
          <w:sz w:val="24"/>
          <w:szCs w:val="24"/>
        </w:rPr>
      </w:pPr>
    </w:p>
    <w:p w:rsidR="00957393" w:rsidRPr="00081B45" w:rsidRDefault="00FC4595" w:rsidP="001D76C9">
      <w:pPr>
        <w:spacing w:after="0" w:line="240" w:lineRule="auto"/>
        <w:jc w:val="right"/>
        <w:rPr>
          <w:rFonts w:ascii="Times New Roman" w:hAnsi="Times New Roman"/>
          <w:b/>
          <w:color w:val="000000" w:themeColor="text1"/>
          <w:sz w:val="24"/>
          <w:szCs w:val="24"/>
        </w:rPr>
      </w:pPr>
      <w:r>
        <w:rPr>
          <w:rFonts w:ascii="Times New Roman" w:hAnsi="Times New Roman"/>
          <w:b/>
          <w:color w:val="000000" w:themeColor="text1"/>
          <w:sz w:val="24"/>
          <w:szCs w:val="24"/>
        </w:rPr>
        <w:t>vii</w:t>
      </w:r>
    </w:p>
    <w:p w:rsidR="00957393" w:rsidRPr="00607608" w:rsidRDefault="00D40995" w:rsidP="001D76C9">
      <w:pPr>
        <w:spacing w:after="0" w:line="240" w:lineRule="auto"/>
        <w:jc w:val="center"/>
        <w:rPr>
          <w:rFonts w:ascii="Times New Roman" w:hAnsi="Times New Roman"/>
          <w:b/>
          <w:color w:val="000000" w:themeColor="text1"/>
          <w:sz w:val="28"/>
          <w:szCs w:val="24"/>
        </w:rPr>
      </w:pPr>
      <w:r w:rsidRPr="00607608">
        <w:rPr>
          <w:rFonts w:ascii="Times New Roman" w:hAnsi="Times New Roman"/>
          <w:b/>
          <w:color w:val="000000" w:themeColor="text1"/>
          <w:sz w:val="28"/>
          <w:szCs w:val="24"/>
        </w:rPr>
        <w:t>LIST OF ACRONYMS</w:t>
      </w:r>
    </w:p>
    <w:p w:rsidR="00957393" w:rsidRPr="00081B45" w:rsidRDefault="00957393">
      <w:pPr>
        <w:spacing w:line="240" w:lineRule="auto"/>
        <w:jc w:val="center"/>
        <w:rPr>
          <w:rFonts w:ascii="Times New Roman" w:hAnsi="Times New Roman"/>
          <w:b/>
          <w:color w:val="000000" w:themeColor="text1"/>
          <w:sz w:val="24"/>
          <w:szCs w:val="24"/>
        </w:rPr>
      </w:pPr>
    </w:p>
    <w:p w:rsidR="00957393" w:rsidRPr="00081B45" w:rsidRDefault="00957393">
      <w:pPr>
        <w:spacing w:line="240" w:lineRule="auto"/>
        <w:jc w:val="center"/>
        <w:rPr>
          <w:rFonts w:ascii="Times New Roman" w:hAnsi="Times New Roman"/>
          <w:b/>
          <w:color w:val="000000" w:themeColor="text1"/>
          <w:sz w:val="24"/>
          <w:szCs w:val="24"/>
        </w:rPr>
      </w:pPr>
    </w:p>
    <w:p w:rsidR="00957393" w:rsidRPr="00C641C6" w:rsidRDefault="00D40995">
      <w:pPr>
        <w:spacing w:line="240" w:lineRule="auto"/>
        <w:rPr>
          <w:rFonts w:ascii="Times New Roman" w:hAnsi="Times New Roman"/>
          <w:sz w:val="24"/>
          <w:szCs w:val="24"/>
        </w:rPr>
      </w:pPr>
      <w:r w:rsidRPr="00C641C6">
        <w:rPr>
          <w:rFonts w:ascii="Times New Roman" w:hAnsi="Times New Roman"/>
          <w:sz w:val="24"/>
          <w:szCs w:val="24"/>
        </w:rPr>
        <w:t>SU- Sonargaon University</w:t>
      </w:r>
    </w:p>
    <w:p w:rsidR="00957393" w:rsidRDefault="00D40995">
      <w:pPr>
        <w:spacing w:line="240" w:lineRule="auto"/>
        <w:rPr>
          <w:rFonts w:ascii="Times New Roman" w:hAnsi="Times New Roman"/>
          <w:sz w:val="24"/>
          <w:szCs w:val="24"/>
        </w:rPr>
      </w:pPr>
      <w:r w:rsidRPr="00C641C6">
        <w:rPr>
          <w:rFonts w:ascii="Times New Roman" w:hAnsi="Times New Roman"/>
          <w:sz w:val="24"/>
          <w:szCs w:val="24"/>
        </w:rPr>
        <w:t>BBA- Bachelor of Business Administration</w:t>
      </w:r>
    </w:p>
    <w:p w:rsidR="003C46C3" w:rsidRPr="00C641C6" w:rsidRDefault="003C46C3">
      <w:pPr>
        <w:spacing w:line="240" w:lineRule="auto"/>
        <w:rPr>
          <w:rFonts w:ascii="Times New Roman" w:hAnsi="Times New Roman"/>
          <w:sz w:val="24"/>
          <w:szCs w:val="24"/>
        </w:rPr>
      </w:pPr>
      <w:r>
        <w:rPr>
          <w:rFonts w:ascii="Times New Roman" w:hAnsi="Times New Roman"/>
          <w:sz w:val="24"/>
          <w:szCs w:val="24"/>
        </w:rPr>
        <w:t>DBBL- Dutch Bangla Bank Limited</w:t>
      </w:r>
    </w:p>
    <w:p w:rsidR="00957393" w:rsidRPr="00C641C6" w:rsidRDefault="007D257D">
      <w:pPr>
        <w:spacing w:line="240" w:lineRule="auto"/>
        <w:rPr>
          <w:rFonts w:ascii="Times New Roman" w:hAnsi="Times New Roman"/>
          <w:sz w:val="24"/>
          <w:szCs w:val="24"/>
        </w:rPr>
      </w:pPr>
      <w:r>
        <w:rPr>
          <w:rFonts w:ascii="Times New Roman" w:hAnsi="Times New Roman"/>
          <w:sz w:val="24"/>
          <w:szCs w:val="24"/>
        </w:rPr>
        <w:t xml:space="preserve">OB - </w:t>
      </w:r>
      <w:r w:rsidR="00D40995" w:rsidRPr="00C641C6">
        <w:rPr>
          <w:rFonts w:ascii="Times New Roman" w:hAnsi="Times New Roman"/>
          <w:sz w:val="24"/>
          <w:szCs w:val="24"/>
        </w:rPr>
        <w:t>Organization Behavior</w:t>
      </w:r>
    </w:p>
    <w:p w:rsidR="00957393" w:rsidRPr="00C641C6" w:rsidRDefault="00D40995">
      <w:pPr>
        <w:spacing w:line="240" w:lineRule="auto"/>
        <w:rPr>
          <w:rFonts w:ascii="Times New Roman" w:hAnsi="Times New Roman"/>
          <w:sz w:val="24"/>
          <w:szCs w:val="24"/>
        </w:rPr>
      </w:pPr>
      <w:r w:rsidRPr="00C641C6">
        <w:rPr>
          <w:rFonts w:ascii="Times New Roman" w:hAnsi="Times New Roman"/>
          <w:sz w:val="24"/>
          <w:szCs w:val="24"/>
        </w:rPr>
        <w:t>ROE- Return on Equity</w:t>
      </w:r>
    </w:p>
    <w:p w:rsidR="00957393" w:rsidRPr="00C641C6" w:rsidRDefault="00D40995">
      <w:pPr>
        <w:spacing w:line="240" w:lineRule="auto"/>
        <w:rPr>
          <w:rFonts w:ascii="Times New Roman" w:hAnsi="Times New Roman" w:cs="Times New Roman"/>
          <w:sz w:val="24"/>
          <w:szCs w:val="24"/>
        </w:rPr>
      </w:pPr>
      <w:r w:rsidRPr="00C641C6">
        <w:rPr>
          <w:rFonts w:ascii="Times New Roman" w:hAnsi="Times New Roman" w:cs="Times New Roman"/>
          <w:sz w:val="24"/>
          <w:szCs w:val="24"/>
        </w:rPr>
        <w:t xml:space="preserve">DRR- Diagnostic Review Report </w:t>
      </w:r>
    </w:p>
    <w:p w:rsidR="00957393" w:rsidRPr="00C641C6" w:rsidRDefault="00D40995">
      <w:pPr>
        <w:spacing w:line="240" w:lineRule="auto"/>
        <w:rPr>
          <w:rFonts w:ascii="Times New Roman" w:hAnsi="Times New Roman" w:cs="Times New Roman"/>
          <w:sz w:val="24"/>
          <w:szCs w:val="24"/>
        </w:rPr>
      </w:pPr>
      <w:r w:rsidRPr="00C641C6">
        <w:rPr>
          <w:rFonts w:ascii="Times New Roman" w:hAnsi="Times New Roman" w:cs="Times New Roman"/>
          <w:sz w:val="24"/>
          <w:szCs w:val="24"/>
        </w:rPr>
        <w:t xml:space="preserve">SPBs - Specialized Banks </w:t>
      </w:r>
    </w:p>
    <w:p w:rsidR="00957393" w:rsidRPr="00C641C6" w:rsidRDefault="00D40995">
      <w:pPr>
        <w:spacing w:line="240" w:lineRule="auto"/>
        <w:rPr>
          <w:rFonts w:ascii="Times New Roman" w:hAnsi="Times New Roman" w:cs="Times New Roman"/>
          <w:sz w:val="24"/>
          <w:szCs w:val="24"/>
        </w:rPr>
      </w:pPr>
      <w:r w:rsidRPr="00C641C6">
        <w:rPr>
          <w:rFonts w:ascii="Times New Roman" w:hAnsi="Times New Roman" w:cs="Times New Roman"/>
          <w:sz w:val="24"/>
          <w:szCs w:val="24"/>
        </w:rPr>
        <w:t>NCBs -National Commercial Banks</w:t>
      </w:r>
    </w:p>
    <w:p w:rsidR="00957393" w:rsidRPr="00C641C6" w:rsidRDefault="00D40995">
      <w:pPr>
        <w:spacing w:line="240" w:lineRule="auto"/>
        <w:rPr>
          <w:rFonts w:ascii="Times New Roman" w:hAnsi="Times New Roman" w:cs="Times New Roman"/>
          <w:sz w:val="24"/>
          <w:szCs w:val="24"/>
        </w:rPr>
      </w:pPr>
      <w:r w:rsidRPr="00C641C6">
        <w:rPr>
          <w:rFonts w:ascii="Times New Roman" w:hAnsi="Times New Roman" w:cs="Times New Roman"/>
          <w:sz w:val="24"/>
          <w:szCs w:val="24"/>
        </w:rPr>
        <w:t>TNBs -Trans-National Banks</w:t>
      </w:r>
    </w:p>
    <w:p w:rsidR="00957393" w:rsidRPr="00081B45" w:rsidRDefault="00D40995">
      <w:pPr>
        <w:spacing w:line="240" w:lineRule="auto"/>
        <w:rPr>
          <w:rFonts w:ascii="Times New Roman" w:hAnsi="Times New Roman" w:cs="Times New Roman"/>
          <w:color w:val="000000" w:themeColor="text1"/>
          <w:sz w:val="24"/>
          <w:szCs w:val="24"/>
        </w:rPr>
      </w:pPr>
      <w:r w:rsidRPr="00C641C6">
        <w:rPr>
          <w:rFonts w:ascii="Times New Roman" w:hAnsi="Times New Roman" w:cs="Times New Roman"/>
          <w:sz w:val="24"/>
          <w:szCs w:val="24"/>
        </w:rPr>
        <w:t>PCBs- Private Commercial Banks</w:t>
      </w:r>
    </w:p>
    <w:p w:rsidR="00957393" w:rsidRPr="009D685C" w:rsidRDefault="007B658D" w:rsidP="009D685C">
      <w:pPr>
        <w:spacing w:line="240" w:lineRule="auto"/>
        <w:rPr>
          <w:rFonts w:ascii="Times New Roman" w:hAnsi="Times New Roman"/>
          <w:color w:val="000000" w:themeColor="text1"/>
          <w:sz w:val="24"/>
          <w:szCs w:val="24"/>
        </w:rPr>
      </w:pPr>
      <w:r w:rsidRPr="00081B45">
        <w:rPr>
          <w:rFonts w:ascii="Times New Roman" w:hAnsi="Times New Roman"/>
          <w:color w:val="000000" w:themeColor="text1"/>
          <w:sz w:val="24"/>
          <w:szCs w:val="24"/>
        </w:rPr>
        <w:t>GDP</w:t>
      </w:r>
      <w:r>
        <w:rPr>
          <w:rFonts w:ascii="Times New Roman" w:hAnsi="Times New Roman"/>
          <w:color w:val="000000" w:themeColor="text1"/>
          <w:sz w:val="24"/>
          <w:szCs w:val="24"/>
        </w:rPr>
        <w:t xml:space="preserve"> </w:t>
      </w:r>
      <w:r w:rsidR="007D257D">
        <w:rPr>
          <w:rFonts w:ascii="Times New Roman" w:hAnsi="Times New Roman"/>
          <w:color w:val="000000" w:themeColor="text1"/>
          <w:sz w:val="24"/>
          <w:szCs w:val="24"/>
        </w:rPr>
        <w:t>-</w:t>
      </w:r>
      <w:r>
        <w:rPr>
          <w:rFonts w:ascii="Times New Roman" w:hAnsi="Times New Roman"/>
          <w:color w:val="000000" w:themeColor="text1"/>
          <w:sz w:val="24"/>
          <w:szCs w:val="24"/>
        </w:rPr>
        <w:t xml:space="preserve"> Gross Domestic Product</w:t>
      </w: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after="0"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jc w:val="center"/>
        <w:rPr>
          <w:color w:val="000000" w:themeColor="text1"/>
          <w:sz w:val="24"/>
          <w:szCs w:val="24"/>
        </w:rPr>
      </w:pPr>
    </w:p>
    <w:p w:rsidR="00957393" w:rsidRPr="00081B45" w:rsidRDefault="00957393">
      <w:pPr>
        <w:spacing w:line="240" w:lineRule="auto"/>
        <w:rPr>
          <w:rFonts w:ascii="Times New Roman" w:eastAsia="Source Sans Pro SemiBold" w:hAnsi="Times New Roman"/>
          <w:b/>
          <w:color w:val="000000" w:themeColor="text1"/>
          <w:sz w:val="24"/>
          <w:szCs w:val="24"/>
        </w:rPr>
      </w:pPr>
    </w:p>
    <w:p w:rsidR="00957393" w:rsidRPr="00081B45" w:rsidRDefault="00957393">
      <w:pPr>
        <w:spacing w:line="240" w:lineRule="auto"/>
        <w:jc w:val="center"/>
        <w:rPr>
          <w:rFonts w:ascii="Times New Roman" w:eastAsia="Source Sans Pro SemiBold" w:hAnsi="Times New Roman"/>
          <w:b/>
          <w:color w:val="000000" w:themeColor="text1"/>
          <w:sz w:val="24"/>
          <w:szCs w:val="24"/>
        </w:rPr>
      </w:pPr>
    </w:p>
    <w:p w:rsidR="00957393" w:rsidRDefault="00957393" w:rsidP="006B7996">
      <w:pPr>
        <w:spacing w:after="0" w:line="240" w:lineRule="auto"/>
        <w:jc w:val="center"/>
        <w:rPr>
          <w:rFonts w:ascii="Times New Roman" w:eastAsia="Source Sans Pro SemiBold" w:hAnsi="Times New Roman"/>
          <w:b/>
          <w:color w:val="000000" w:themeColor="text1"/>
          <w:sz w:val="24"/>
          <w:szCs w:val="24"/>
        </w:rPr>
      </w:pPr>
    </w:p>
    <w:p w:rsidR="003B6799" w:rsidRDefault="003B6799" w:rsidP="006B7996">
      <w:pPr>
        <w:spacing w:after="0" w:line="240" w:lineRule="auto"/>
        <w:jc w:val="right"/>
        <w:rPr>
          <w:rFonts w:ascii="Times New Roman" w:eastAsia="Source Sans Pro SemiBold" w:hAnsi="Times New Roman"/>
          <w:b/>
          <w:color w:val="000000" w:themeColor="text1"/>
          <w:sz w:val="24"/>
          <w:szCs w:val="24"/>
        </w:rPr>
      </w:pPr>
    </w:p>
    <w:p w:rsidR="007D257D" w:rsidRDefault="007D257D" w:rsidP="006B7996">
      <w:pPr>
        <w:spacing w:after="0" w:line="240" w:lineRule="auto"/>
        <w:jc w:val="right"/>
        <w:rPr>
          <w:rFonts w:ascii="Times New Roman" w:eastAsia="Source Sans Pro SemiBold" w:hAnsi="Times New Roman"/>
          <w:b/>
          <w:color w:val="000000" w:themeColor="text1"/>
          <w:sz w:val="24"/>
          <w:szCs w:val="24"/>
        </w:rPr>
      </w:pPr>
    </w:p>
    <w:p w:rsidR="007D257D" w:rsidRDefault="007D257D" w:rsidP="006B7996">
      <w:pPr>
        <w:spacing w:after="0" w:line="240" w:lineRule="auto"/>
        <w:jc w:val="right"/>
        <w:rPr>
          <w:rFonts w:ascii="Times New Roman" w:eastAsia="Source Sans Pro SemiBold" w:hAnsi="Times New Roman"/>
          <w:b/>
          <w:color w:val="000000" w:themeColor="text1"/>
          <w:sz w:val="24"/>
          <w:szCs w:val="24"/>
        </w:rPr>
      </w:pPr>
    </w:p>
    <w:p w:rsidR="007D257D" w:rsidRDefault="007D257D" w:rsidP="006B7996">
      <w:pPr>
        <w:spacing w:after="0" w:line="240" w:lineRule="auto"/>
        <w:jc w:val="right"/>
        <w:rPr>
          <w:rFonts w:ascii="Times New Roman" w:eastAsia="Source Sans Pro SemiBold" w:hAnsi="Times New Roman"/>
          <w:b/>
          <w:color w:val="000000" w:themeColor="text1"/>
          <w:sz w:val="24"/>
          <w:szCs w:val="24"/>
        </w:rPr>
      </w:pPr>
    </w:p>
    <w:p w:rsidR="00B36112" w:rsidRDefault="00B36112" w:rsidP="006B7996">
      <w:pPr>
        <w:spacing w:after="0" w:line="240" w:lineRule="auto"/>
        <w:jc w:val="right"/>
        <w:rPr>
          <w:rFonts w:ascii="Times New Roman" w:eastAsia="Source Sans Pro SemiBold" w:hAnsi="Times New Roman"/>
          <w:b/>
          <w:color w:val="000000" w:themeColor="text1"/>
          <w:sz w:val="24"/>
          <w:szCs w:val="24"/>
        </w:rPr>
      </w:pPr>
    </w:p>
    <w:p w:rsidR="00B36112" w:rsidRDefault="00B36112" w:rsidP="006B7996">
      <w:pPr>
        <w:spacing w:after="0" w:line="240" w:lineRule="auto"/>
        <w:jc w:val="right"/>
        <w:rPr>
          <w:rFonts w:ascii="Times New Roman" w:eastAsia="Source Sans Pro SemiBold" w:hAnsi="Times New Roman"/>
          <w:b/>
          <w:color w:val="000000" w:themeColor="text1"/>
          <w:sz w:val="24"/>
          <w:szCs w:val="24"/>
        </w:rPr>
      </w:pPr>
    </w:p>
    <w:p w:rsidR="00B36112" w:rsidRDefault="00B36112" w:rsidP="006B7996">
      <w:pPr>
        <w:spacing w:after="0" w:line="240" w:lineRule="auto"/>
        <w:jc w:val="right"/>
        <w:rPr>
          <w:rFonts w:ascii="Times New Roman" w:eastAsia="Source Sans Pro SemiBold" w:hAnsi="Times New Roman"/>
          <w:b/>
          <w:color w:val="000000" w:themeColor="text1"/>
          <w:sz w:val="24"/>
          <w:szCs w:val="24"/>
        </w:rPr>
      </w:pPr>
    </w:p>
    <w:p w:rsidR="00B36112" w:rsidRDefault="00B36112" w:rsidP="006B7996">
      <w:pPr>
        <w:spacing w:after="0" w:line="240" w:lineRule="auto"/>
        <w:jc w:val="right"/>
        <w:rPr>
          <w:rFonts w:ascii="Times New Roman" w:eastAsia="Source Sans Pro SemiBold" w:hAnsi="Times New Roman"/>
          <w:b/>
          <w:color w:val="000000" w:themeColor="text1"/>
          <w:sz w:val="24"/>
          <w:szCs w:val="24"/>
        </w:rPr>
      </w:pPr>
    </w:p>
    <w:p w:rsidR="00B36112" w:rsidRDefault="00B36112" w:rsidP="006B7996">
      <w:pPr>
        <w:spacing w:after="0" w:line="240" w:lineRule="auto"/>
        <w:jc w:val="right"/>
        <w:rPr>
          <w:rFonts w:ascii="Times New Roman" w:eastAsia="Source Sans Pro SemiBold" w:hAnsi="Times New Roman"/>
          <w:b/>
          <w:color w:val="000000" w:themeColor="text1"/>
          <w:sz w:val="24"/>
          <w:szCs w:val="24"/>
        </w:rPr>
      </w:pPr>
    </w:p>
    <w:p w:rsidR="006B7996" w:rsidRPr="00081B45" w:rsidRDefault="003B6799" w:rsidP="006B7996">
      <w:pPr>
        <w:spacing w:after="0" w:line="240" w:lineRule="auto"/>
        <w:jc w:val="right"/>
        <w:rPr>
          <w:rFonts w:ascii="Times New Roman" w:eastAsia="Source Sans Pro SemiBold" w:hAnsi="Times New Roman"/>
          <w:b/>
          <w:color w:val="000000" w:themeColor="text1"/>
          <w:sz w:val="24"/>
          <w:szCs w:val="24"/>
        </w:rPr>
      </w:pPr>
      <w:r>
        <w:rPr>
          <w:rFonts w:ascii="Times New Roman" w:eastAsia="Source Sans Pro SemiBold" w:hAnsi="Times New Roman"/>
          <w:b/>
          <w:color w:val="000000" w:themeColor="text1"/>
          <w:sz w:val="24"/>
          <w:szCs w:val="24"/>
        </w:rPr>
        <w:t>viii</w:t>
      </w:r>
    </w:p>
    <w:p w:rsidR="00BA7055" w:rsidRPr="005862B6" w:rsidRDefault="00D40995" w:rsidP="00BA7055">
      <w:pPr>
        <w:spacing w:after="0" w:line="240" w:lineRule="auto"/>
        <w:jc w:val="center"/>
        <w:rPr>
          <w:rFonts w:ascii="Times New Roman" w:eastAsia="Source Sans Pro SemiBold" w:hAnsi="Times New Roman"/>
          <w:b/>
          <w:color w:val="002060"/>
          <w:sz w:val="28"/>
          <w:szCs w:val="24"/>
        </w:rPr>
      </w:pPr>
      <w:r w:rsidRPr="005862B6">
        <w:rPr>
          <w:rFonts w:ascii="Times New Roman" w:eastAsia="Source Sans Pro SemiBold" w:hAnsi="Times New Roman"/>
          <w:b/>
          <w:color w:val="002060"/>
          <w:sz w:val="28"/>
          <w:szCs w:val="24"/>
        </w:rPr>
        <w:t>Contents</w:t>
      </w:r>
    </w:p>
    <w:tbl>
      <w:tblPr>
        <w:tblStyle w:val="LightGrid-Accent6"/>
        <w:tblW w:w="0" w:type="auto"/>
        <w:tblInd w:w="108" w:type="dxa"/>
        <w:tblLayout w:type="fixed"/>
        <w:tblLook w:val="0400"/>
      </w:tblPr>
      <w:tblGrid>
        <w:gridCol w:w="1208"/>
        <w:gridCol w:w="6401"/>
        <w:gridCol w:w="1391"/>
      </w:tblGrid>
      <w:tr w:rsidR="00957393" w:rsidRPr="005862B6" w:rsidTr="009E2F2B">
        <w:trPr>
          <w:cnfStyle w:val="000000100000"/>
          <w:trHeight w:val="476"/>
        </w:trPr>
        <w:tc>
          <w:tcPr>
            <w:tcW w:w="1208" w:type="dxa"/>
          </w:tcPr>
          <w:p w:rsidR="00957393" w:rsidRPr="005862B6" w:rsidRDefault="00D40995">
            <w:pPr>
              <w:jc w:val="center"/>
              <w:rPr>
                <w:rFonts w:ascii="Times New Roman" w:eastAsia="Source Sans Pro SemiBold" w:hAnsi="Times New Roman"/>
                <w:b/>
                <w:color w:val="002060"/>
                <w:sz w:val="24"/>
                <w:szCs w:val="24"/>
              </w:rPr>
            </w:pPr>
            <w:r w:rsidRPr="005862B6">
              <w:rPr>
                <w:rFonts w:ascii="Times New Roman" w:eastAsia="Source Sans Pro SemiBold" w:hAnsi="Times New Roman"/>
                <w:b/>
                <w:color w:val="002060"/>
                <w:sz w:val="24"/>
                <w:szCs w:val="24"/>
              </w:rPr>
              <w:t xml:space="preserve">Serial Number </w:t>
            </w:r>
          </w:p>
        </w:tc>
        <w:tc>
          <w:tcPr>
            <w:tcW w:w="6401" w:type="dxa"/>
            <w:vAlign w:val="center"/>
          </w:tcPr>
          <w:p w:rsidR="00957393" w:rsidRPr="005862B6" w:rsidRDefault="00D40995" w:rsidP="009E2F2B">
            <w:pPr>
              <w:jc w:val="center"/>
              <w:rPr>
                <w:rFonts w:ascii="Times New Roman" w:eastAsia="Source Sans Pro SemiBold" w:hAnsi="Times New Roman"/>
                <w:b/>
                <w:color w:val="002060"/>
                <w:sz w:val="24"/>
                <w:szCs w:val="24"/>
              </w:rPr>
            </w:pPr>
            <w:r w:rsidRPr="005862B6">
              <w:rPr>
                <w:rFonts w:ascii="Times New Roman" w:eastAsia="Source Sans Pro SemiBold" w:hAnsi="Times New Roman"/>
                <w:b/>
                <w:color w:val="002060"/>
                <w:sz w:val="24"/>
                <w:szCs w:val="24"/>
              </w:rPr>
              <w:t>Particulars</w:t>
            </w:r>
          </w:p>
        </w:tc>
        <w:tc>
          <w:tcPr>
            <w:tcW w:w="1391" w:type="dxa"/>
          </w:tcPr>
          <w:p w:rsidR="00957393" w:rsidRPr="005862B6" w:rsidRDefault="00D40995" w:rsidP="00F52E62">
            <w:pPr>
              <w:jc w:val="center"/>
              <w:rPr>
                <w:rFonts w:ascii="Times New Roman" w:eastAsia="Source Sans Pro SemiBold" w:hAnsi="Times New Roman"/>
                <w:b/>
                <w:color w:val="002060"/>
                <w:sz w:val="24"/>
                <w:szCs w:val="24"/>
              </w:rPr>
            </w:pPr>
            <w:r w:rsidRPr="005862B6">
              <w:rPr>
                <w:rFonts w:ascii="Times New Roman" w:eastAsia="Source Sans Pro SemiBold" w:hAnsi="Times New Roman"/>
                <w:b/>
                <w:color w:val="002060"/>
                <w:sz w:val="24"/>
                <w:szCs w:val="24"/>
              </w:rPr>
              <w:t>Page No.</w:t>
            </w:r>
          </w:p>
        </w:tc>
      </w:tr>
      <w:tr w:rsidR="00957393" w:rsidRPr="006A0F0A" w:rsidTr="006B225D">
        <w:trPr>
          <w:cnfStyle w:val="000000010000"/>
          <w:trHeight w:val="217"/>
        </w:trPr>
        <w:tc>
          <w:tcPr>
            <w:tcW w:w="1208" w:type="dxa"/>
          </w:tcPr>
          <w:p w:rsidR="00957393" w:rsidRPr="006A0F0A" w:rsidRDefault="00957393">
            <w:pPr>
              <w:rPr>
                <w:rFonts w:ascii="Times New Roman" w:eastAsia="Source Sans Pro SemiBold" w:hAnsi="Times New Roman"/>
                <w:b/>
                <w:sz w:val="24"/>
                <w:szCs w:val="24"/>
              </w:rPr>
            </w:pPr>
          </w:p>
        </w:tc>
        <w:tc>
          <w:tcPr>
            <w:tcW w:w="6401" w:type="dxa"/>
          </w:tcPr>
          <w:p w:rsidR="00957393" w:rsidRPr="006A0F0A" w:rsidRDefault="00D40995">
            <w:pPr>
              <w:jc w:val="center"/>
              <w:rPr>
                <w:rFonts w:ascii="Times New Roman" w:eastAsia="Source Sans Pro SemiBold" w:hAnsi="Times New Roman"/>
                <w:b/>
                <w:sz w:val="24"/>
                <w:szCs w:val="24"/>
              </w:rPr>
            </w:pPr>
            <w:r w:rsidRPr="006A0F0A">
              <w:rPr>
                <w:rFonts w:ascii="Times New Roman" w:eastAsia="Source Sans Pro SemiBold" w:hAnsi="Times New Roman"/>
                <w:b/>
                <w:sz w:val="24"/>
                <w:szCs w:val="24"/>
              </w:rPr>
              <w:t>Letter of transmittal</w:t>
            </w:r>
          </w:p>
        </w:tc>
        <w:tc>
          <w:tcPr>
            <w:tcW w:w="1391" w:type="dxa"/>
          </w:tcPr>
          <w:p w:rsidR="00957393" w:rsidRPr="006A0F0A" w:rsidRDefault="00B90E46">
            <w:pPr>
              <w:jc w:val="center"/>
              <w:rPr>
                <w:rFonts w:ascii="Times New Roman" w:eastAsia="Source Sans Pro SemiBold" w:hAnsi="Times New Roman"/>
                <w:sz w:val="24"/>
                <w:szCs w:val="24"/>
              </w:rPr>
            </w:pPr>
            <w:r>
              <w:rPr>
                <w:rFonts w:ascii="Times New Roman" w:eastAsia="Source Sans Pro SemiBold" w:hAnsi="Times New Roman"/>
                <w:sz w:val="24"/>
                <w:szCs w:val="24"/>
              </w:rPr>
              <w:t>i</w:t>
            </w:r>
            <w:r w:rsidR="007A67E3">
              <w:rPr>
                <w:rFonts w:ascii="Times New Roman" w:eastAsia="Source Sans Pro SemiBold" w:hAnsi="Times New Roman"/>
                <w:sz w:val="24"/>
                <w:szCs w:val="24"/>
              </w:rPr>
              <w:t>i</w:t>
            </w:r>
          </w:p>
        </w:tc>
      </w:tr>
      <w:tr w:rsidR="00957393" w:rsidRPr="006A0F0A" w:rsidTr="006B225D">
        <w:trPr>
          <w:cnfStyle w:val="000000100000"/>
          <w:trHeight w:val="229"/>
        </w:trPr>
        <w:tc>
          <w:tcPr>
            <w:tcW w:w="1208" w:type="dxa"/>
          </w:tcPr>
          <w:p w:rsidR="00957393" w:rsidRPr="006A0F0A" w:rsidRDefault="00957393">
            <w:pPr>
              <w:rPr>
                <w:rFonts w:ascii="Times New Roman" w:eastAsia="Source Sans Pro SemiBold" w:hAnsi="Times New Roman"/>
                <w:b/>
                <w:sz w:val="24"/>
                <w:szCs w:val="24"/>
              </w:rPr>
            </w:pPr>
          </w:p>
        </w:tc>
        <w:tc>
          <w:tcPr>
            <w:tcW w:w="6401" w:type="dxa"/>
          </w:tcPr>
          <w:p w:rsidR="00957393" w:rsidRPr="006A0F0A" w:rsidRDefault="00D40995">
            <w:pPr>
              <w:tabs>
                <w:tab w:val="center" w:pos="4150"/>
                <w:tab w:val="left" w:pos="5925"/>
              </w:tabs>
              <w:jc w:val="center"/>
              <w:rPr>
                <w:rFonts w:ascii="Times New Roman" w:hAnsi="Times New Roman"/>
                <w:b/>
                <w:sz w:val="24"/>
                <w:szCs w:val="24"/>
              </w:rPr>
            </w:pPr>
            <w:r w:rsidRPr="006A0F0A">
              <w:rPr>
                <w:rFonts w:ascii="Times New Roman" w:hAnsi="Times New Roman"/>
                <w:b/>
                <w:sz w:val="24"/>
                <w:szCs w:val="24"/>
              </w:rPr>
              <w:t>Certificate of supervisor</w:t>
            </w:r>
          </w:p>
        </w:tc>
        <w:tc>
          <w:tcPr>
            <w:tcW w:w="1391" w:type="dxa"/>
          </w:tcPr>
          <w:p w:rsidR="00957393" w:rsidRPr="006A0F0A" w:rsidRDefault="00B90E46">
            <w:pPr>
              <w:jc w:val="center"/>
              <w:rPr>
                <w:rFonts w:ascii="Times New Roman" w:eastAsia="Source Sans Pro SemiBold" w:hAnsi="Times New Roman"/>
                <w:sz w:val="24"/>
                <w:szCs w:val="24"/>
              </w:rPr>
            </w:pPr>
            <w:r>
              <w:rPr>
                <w:rFonts w:ascii="Times New Roman" w:eastAsia="Source Sans Pro SemiBold" w:hAnsi="Times New Roman"/>
                <w:sz w:val="24"/>
                <w:szCs w:val="24"/>
              </w:rPr>
              <w:t>i</w:t>
            </w:r>
            <w:r w:rsidR="00D40995" w:rsidRPr="006A0F0A">
              <w:rPr>
                <w:rFonts w:ascii="Times New Roman" w:eastAsia="Source Sans Pro SemiBold" w:hAnsi="Times New Roman"/>
                <w:sz w:val="24"/>
                <w:szCs w:val="24"/>
              </w:rPr>
              <w:t>i</w:t>
            </w:r>
            <w:r w:rsidR="007A67E3">
              <w:rPr>
                <w:rFonts w:ascii="Times New Roman" w:eastAsia="Source Sans Pro SemiBold" w:hAnsi="Times New Roman"/>
                <w:sz w:val="24"/>
                <w:szCs w:val="24"/>
              </w:rPr>
              <w:t>i</w:t>
            </w:r>
          </w:p>
        </w:tc>
      </w:tr>
      <w:tr w:rsidR="00957393" w:rsidRPr="006A0F0A" w:rsidTr="006B225D">
        <w:trPr>
          <w:cnfStyle w:val="000000010000"/>
          <w:trHeight w:val="172"/>
        </w:trPr>
        <w:tc>
          <w:tcPr>
            <w:tcW w:w="1208" w:type="dxa"/>
          </w:tcPr>
          <w:p w:rsidR="00957393" w:rsidRPr="006A0F0A" w:rsidRDefault="00957393">
            <w:pPr>
              <w:rPr>
                <w:rFonts w:ascii="Times New Roman" w:eastAsia="Source Sans Pro SemiBold" w:hAnsi="Times New Roman"/>
                <w:b/>
                <w:sz w:val="24"/>
                <w:szCs w:val="24"/>
              </w:rPr>
            </w:pPr>
          </w:p>
        </w:tc>
        <w:tc>
          <w:tcPr>
            <w:tcW w:w="6401" w:type="dxa"/>
          </w:tcPr>
          <w:p w:rsidR="00957393" w:rsidRPr="006A0F0A" w:rsidRDefault="00D40995">
            <w:pPr>
              <w:jc w:val="center"/>
              <w:rPr>
                <w:rFonts w:ascii="Times New Roman" w:eastAsia="Source Sans Pro SemiBold" w:hAnsi="Times New Roman"/>
                <w:b/>
                <w:sz w:val="24"/>
                <w:szCs w:val="24"/>
              </w:rPr>
            </w:pPr>
            <w:r w:rsidRPr="006A0F0A">
              <w:rPr>
                <w:rFonts w:ascii="Times New Roman" w:eastAsia="Source Sans Pro SemiBold" w:hAnsi="Times New Roman"/>
                <w:b/>
                <w:sz w:val="24"/>
                <w:szCs w:val="24"/>
              </w:rPr>
              <w:t>Declaration</w:t>
            </w:r>
          </w:p>
        </w:tc>
        <w:tc>
          <w:tcPr>
            <w:tcW w:w="1391" w:type="dxa"/>
          </w:tcPr>
          <w:p w:rsidR="00957393" w:rsidRPr="006A0F0A" w:rsidRDefault="00446398">
            <w:pPr>
              <w:jc w:val="center"/>
              <w:rPr>
                <w:rFonts w:ascii="Times New Roman" w:eastAsia="Source Sans Pro SemiBold" w:hAnsi="Times New Roman"/>
                <w:sz w:val="24"/>
                <w:szCs w:val="24"/>
              </w:rPr>
            </w:pPr>
            <w:r>
              <w:rPr>
                <w:rFonts w:ascii="Times New Roman" w:eastAsia="Source Sans Pro SemiBold" w:hAnsi="Times New Roman"/>
                <w:sz w:val="24"/>
                <w:szCs w:val="24"/>
              </w:rPr>
              <w:t>i</w:t>
            </w:r>
            <w:r w:rsidR="00D40995" w:rsidRPr="006A0F0A">
              <w:rPr>
                <w:rFonts w:ascii="Times New Roman" w:eastAsia="Source Sans Pro SemiBold" w:hAnsi="Times New Roman"/>
                <w:sz w:val="24"/>
                <w:szCs w:val="24"/>
              </w:rPr>
              <w:t>v</w:t>
            </w:r>
          </w:p>
        </w:tc>
      </w:tr>
      <w:tr w:rsidR="00957393" w:rsidRPr="006A0F0A" w:rsidTr="006B225D">
        <w:trPr>
          <w:cnfStyle w:val="000000100000"/>
          <w:trHeight w:val="168"/>
        </w:trPr>
        <w:tc>
          <w:tcPr>
            <w:tcW w:w="1208" w:type="dxa"/>
          </w:tcPr>
          <w:p w:rsidR="00957393" w:rsidRPr="006A0F0A" w:rsidRDefault="00957393">
            <w:pPr>
              <w:rPr>
                <w:rFonts w:ascii="Times New Roman" w:eastAsia="Source Sans Pro SemiBold" w:hAnsi="Times New Roman"/>
                <w:b/>
                <w:sz w:val="24"/>
                <w:szCs w:val="24"/>
              </w:rPr>
            </w:pPr>
          </w:p>
        </w:tc>
        <w:tc>
          <w:tcPr>
            <w:tcW w:w="6401" w:type="dxa"/>
          </w:tcPr>
          <w:p w:rsidR="00957393" w:rsidRPr="006A0F0A" w:rsidRDefault="00D40995">
            <w:pPr>
              <w:jc w:val="center"/>
              <w:rPr>
                <w:rFonts w:ascii="Times New Roman" w:eastAsia="Source Sans Pro SemiBold" w:hAnsi="Times New Roman"/>
                <w:b/>
                <w:sz w:val="24"/>
                <w:szCs w:val="24"/>
              </w:rPr>
            </w:pPr>
            <w:r w:rsidRPr="006A0F0A">
              <w:rPr>
                <w:rFonts w:ascii="Times New Roman" w:eastAsia="Source Sans Pro SemiBold" w:hAnsi="Times New Roman"/>
                <w:b/>
                <w:sz w:val="24"/>
                <w:szCs w:val="24"/>
              </w:rPr>
              <w:t xml:space="preserve">Letter of acceptance </w:t>
            </w:r>
          </w:p>
        </w:tc>
        <w:tc>
          <w:tcPr>
            <w:tcW w:w="1391" w:type="dxa"/>
          </w:tcPr>
          <w:p w:rsidR="00957393" w:rsidRPr="006A0F0A" w:rsidRDefault="00446398">
            <w:pPr>
              <w:jc w:val="center"/>
              <w:rPr>
                <w:rFonts w:ascii="Times New Roman" w:eastAsia="Source Sans Pro SemiBold" w:hAnsi="Times New Roman"/>
                <w:sz w:val="24"/>
                <w:szCs w:val="24"/>
              </w:rPr>
            </w:pPr>
            <w:r>
              <w:rPr>
                <w:rFonts w:ascii="Times New Roman" w:eastAsia="Source Sans Pro SemiBold" w:hAnsi="Times New Roman"/>
                <w:sz w:val="24"/>
                <w:szCs w:val="24"/>
              </w:rPr>
              <w:t>v</w:t>
            </w:r>
          </w:p>
        </w:tc>
      </w:tr>
      <w:tr w:rsidR="00957393" w:rsidRPr="006A0F0A" w:rsidTr="006B225D">
        <w:trPr>
          <w:cnfStyle w:val="000000010000"/>
          <w:trHeight w:val="217"/>
        </w:trPr>
        <w:tc>
          <w:tcPr>
            <w:tcW w:w="1208" w:type="dxa"/>
          </w:tcPr>
          <w:p w:rsidR="00957393" w:rsidRPr="006A0F0A" w:rsidRDefault="00957393">
            <w:pPr>
              <w:jc w:val="center"/>
              <w:rPr>
                <w:rFonts w:ascii="Times New Roman" w:eastAsia="Source Sans Pro SemiBold" w:hAnsi="Times New Roman"/>
                <w:b/>
                <w:sz w:val="24"/>
                <w:szCs w:val="24"/>
              </w:rPr>
            </w:pPr>
          </w:p>
        </w:tc>
        <w:tc>
          <w:tcPr>
            <w:tcW w:w="6401" w:type="dxa"/>
          </w:tcPr>
          <w:p w:rsidR="00957393" w:rsidRPr="006A0F0A" w:rsidRDefault="00D40995">
            <w:pPr>
              <w:jc w:val="center"/>
              <w:rPr>
                <w:rFonts w:ascii="Times New Roman" w:eastAsia="Source Sans Pro SemiBold" w:hAnsi="Times New Roman"/>
                <w:b/>
                <w:sz w:val="24"/>
                <w:szCs w:val="24"/>
              </w:rPr>
            </w:pPr>
            <w:r w:rsidRPr="006A0F0A">
              <w:rPr>
                <w:rFonts w:ascii="Times New Roman" w:eastAsia="Source Sans Pro SemiBold" w:hAnsi="Times New Roman"/>
                <w:b/>
                <w:sz w:val="24"/>
                <w:szCs w:val="24"/>
              </w:rPr>
              <w:t>Acknowledgment</w:t>
            </w:r>
          </w:p>
        </w:tc>
        <w:tc>
          <w:tcPr>
            <w:tcW w:w="1391" w:type="dxa"/>
          </w:tcPr>
          <w:p w:rsidR="00957393" w:rsidRPr="006A0F0A" w:rsidRDefault="00C905C8" w:rsidP="00C905C8">
            <w:pPr>
              <w:jc w:val="center"/>
              <w:rPr>
                <w:rFonts w:ascii="Times New Roman" w:eastAsia="Source Sans Pro SemiBold" w:hAnsi="Times New Roman"/>
                <w:sz w:val="24"/>
                <w:szCs w:val="24"/>
              </w:rPr>
            </w:pPr>
            <w:r>
              <w:rPr>
                <w:rFonts w:ascii="Times New Roman" w:eastAsia="Source Sans Pro SemiBold" w:hAnsi="Times New Roman"/>
                <w:sz w:val="24"/>
                <w:szCs w:val="24"/>
              </w:rPr>
              <w:t>v</w:t>
            </w:r>
            <w:r w:rsidR="007A67E3">
              <w:rPr>
                <w:rFonts w:ascii="Times New Roman" w:eastAsia="Source Sans Pro SemiBold" w:hAnsi="Times New Roman"/>
                <w:sz w:val="24"/>
                <w:szCs w:val="24"/>
              </w:rPr>
              <w:t>i</w:t>
            </w:r>
          </w:p>
        </w:tc>
      </w:tr>
      <w:tr w:rsidR="00957393" w:rsidRPr="006A0F0A" w:rsidTr="006B225D">
        <w:trPr>
          <w:cnfStyle w:val="000000100000"/>
          <w:trHeight w:val="229"/>
        </w:trPr>
        <w:tc>
          <w:tcPr>
            <w:tcW w:w="1208" w:type="dxa"/>
          </w:tcPr>
          <w:p w:rsidR="00957393" w:rsidRPr="006A0F0A" w:rsidRDefault="00957393">
            <w:pPr>
              <w:rPr>
                <w:rFonts w:ascii="Times New Roman" w:eastAsia="Source Sans Pro SemiBold" w:hAnsi="Times New Roman"/>
                <w:b/>
                <w:sz w:val="24"/>
                <w:szCs w:val="24"/>
              </w:rPr>
            </w:pPr>
          </w:p>
        </w:tc>
        <w:tc>
          <w:tcPr>
            <w:tcW w:w="6401" w:type="dxa"/>
          </w:tcPr>
          <w:p w:rsidR="00957393" w:rsidRPr="006A0F0A" w:rsidRDefault="00D40995">
            <w:pPr>
              <w:jc w:val="center"/>
              <w:rPr>
                <w:rFonts w:ascii="Times New Roman" w:eastAsia="Source Sans Pro SemiBold" w:hAnsi="Times New Roman"/>
                <w:b/>
                <w:sz w:val="24"/>
                <w:szCs w:val="24"/>
              </w:rPr>
            </w:pPr>
            <w:r w:rsidRPr="006A0F0A">
              <w:rPr>
                <w:rFonts w:ascii="Times New Roman" w:eastAsia="Source Sans Pro SemiBold" w:hAnsi="Times New Roman"/>
                <w:b/>
                <w:sz w:val="24"/>
                <w:szCs w:val="24"/>
              </w:rPr>
              <w:t>Abstract</w:t>
            </w:r>
          </w:p>
        </w:tc>
        <w:tc>
          <w:tcPr>
            <w:tcW w:w="1391" w:type="dxa"/>
          </w:tcPr>
          <w:p w:rsidR="00957393" w:rsidRPr="006A0F0A" w:rsidRDefault="00C905C8">
            <w:pPr>
              <w:jc w:val="center"/>
              <w:rPr>
                <w:rFonts w:ascii="Times New Roman" w:eastAsia="Source Sans Pro SemiBold" w:hAnsi="Times New Roman"/>
                <w:sz w:val="24"/>
                <w:szCs w:val="24"/>
              </w:rPr>
            </w:pPr>
            <w:r>
              <w:rPr>
                <w:rFonts w:ascii="Times New Roman" w:eastAsia="Source Sans Pro SemiBold" w:hAnsi="Times New Roman"/>
                <w:sz w:val="24"/>
                <w:szCs w:val="24"/>
              </w:rPr>
              <w:t>v</w:t>
            </w:r>
            <w:r w:rsidR="00D40995" w:rsidRPr="006A0F0A">
              <w:rPr>
                <w:rFonts w:ascii="Times New Roman" w:eastAsia="Source Sans Pro SemiBold" w:hAnsi="Times New Roman"/>
                <w:sz w:val="24"/>
                <w:szCs w:val="24"/>
              </w:rPr>
              <w:t>i</w:t>
            </w:r>
            <w:r w:rsidR="007A67E3">
              <w:rPr>
                <w:rFonts w:ascii="Times New Roman" w:eastAsia="Source Sans Pro SemiBold" w:hAnsi="Times New Roman"/>
                <w:sz w:val="24"/>
                <w:szCs w:val="24"/>
              </w:rPr>
              <w:t>i</w:t>
            </w:r>
          </w:p>
        </w:tc>
      </w:tr>
      <w:tr w:rsidR="00957393" w:rsidRPr="006A0F0A" w:rsidTr="006B225D">
        <w:trPr>
          <w:cnfStyle w:val="000000010000"/>
          <w:trHeight w:val="217"/>
        </w:trPr>
        <w:tc>
          <w:tcPr>
            <w:tcW w:w="1208" w:type="dxa"/>
          </w:tcPr>
          <w:p w:rsidR="00957393" w:rsidRPr="006A0F0A" w:rsidRDefault="00957393">
            <w:pPr>
              <w:rPr>
                <w:rFonts w:ascii="Times New Roman" w:eastAsia="Source Sans Pro SemiBold" w:hAnsi="Times New Roman"/>
                <w:b/>
                <w:sz w:val="24"/>
                <w:szCs w:val="24"/>
              </w:rPr>
            </w:pPr>
          </w:p>
        </w:tc>
        <w:tc>
          <w:tcPr>
            <w:tcW w:w="6401" w:type="dxa"/>
          </w:tcPr>
          <w:p w:rsidR="00957393" w:rsidRPr="006A0F0A" w:rsidRDefault="00D40995">
            <w:pPr>
              <w:jc w:val="center"/>
              <w:rPr>
                <w:rFonts w:ascii="Times New Roman" w:hAnsi="Times New Roman"/>
                <w:b/>
                <w:sz w:val="24"/>
                <w:szCs w:val="24"/>
              </w:rPr>
            </w:pPr>
            <w:r w:rsidRPr="006A0F0A">
              <w:rPr>
                <w:rFonts w:ascii="Times New Roman" w:hAnsi="Times New Roman"/>
                <w:b/>
                <w:sz w:val="24"/>
                <w:szCs w:val="24"/>
              </w:rPr>
              <w:t>List of acronyms</w:t>
            </w:r>
          </w:p>
        </w:tc>
        <w:tc>
          <w:tcPr>
            <w:tcW w:w="1391" w:type="dxa"/>
          </w:tcPr>
          <w:p w:rsidR="00957393" w:rsidRPr="006A0F0A" w:rsidRDefault="00446398">
            <w:pPr>
              <w:jc w:val="center"/>
              <w:rPr>
                <w:rFonts w:ascii="Times New Roman" w:eastAsia="Source Sans Pro SemiBold" w:hAnsi="Times New Roman"/>
                <w:sz w:val="24"/>
                <w:szCs w:val="24"/>
              </w:rPr>
            </w:pPr>
            <w:r>
              <w:rPr>
                <w:rFonts w:ascii="Times New Roman" w:eastAsia="Source Sans Pro SemiBold" w:hAnsi="Times New Roman"/>
                <w:sz w:val="24"/>
                <w:szCs w:val="24"/>
              </w:rPr>
              <w:t>vii</w:t>
            </w:r>
            <w:r w:rsidR="00D40995" w:rsidRPr="006A0F0A">
              <w:rPr>
                <w:rFonts w:ascii="Times New Roman" w:eastAsia="Source Sans Pro SemiBold" w:hAnsi="Times New Roman"/>
                <w:sz w:val="24"/>
                <w:szCs w:val="24"/>
              </w:rPr>
              <w:t>i</w:t>
            </w:r>
          </w:p>
        </w:tc>
      </w:tr>
      <w:tr w:rsidR="00957393" w:rsidTr="0018112C">
        <w:trPr>
          <w:cnfStyle w:val="000000100000"/>
          <w:trHeight w:val="457"/>
        </w:trPr>
        <w:tc>
          <w:tcPr>
            <w:tcW w:w="1208" w:type="dxa"/>
          </w:tcPr>
          <w:p w:rsidR="00957393" w:rsidRPr="00697B83" w:rsidRDefault="00D40995">
            <w:pPr>
              <w:jc w:val="center"/>
              <w:rPr>
                <w:rFonts w:ascii="Times New Roman" w:hAnsi="Times New Roman"/>
                <w:sz w:val="24"/>
                <w:szCs w:val="24"/>
              </w:rPr>
            </w:pPr>
            <w:r w:rsidRPr="00697B83">
              <w:rPr>
                <w:rFonts w:ascii="Times New Roman" w:hAnsi="Times New Roman"/>
                <w:sz w:val="24"/>
                <w:szCs w:val="24"/>
              </w:rPr>
              <w:t>Chapter One</w:t>
            </w:r>
          </w:p>
        </w:tc>
        <w:tc>
          <w:tcPr>
            <w:tcW w:w="6401" w:type="dxa"/>
            <w:vAlign w:val="center"/>
          </w:tcPr>
          <w:p w:rsidR="00957393" w:rsidRPr="00697B83" w:rsidRDefault="00D40995" w:rsidP="009E2F2B">
            <w:pPr>
              <w:jc w:val="center"/>
              <w:rPr>
                <w:rFonts w:ascii="Times New Roman" w:hAnsi="Times New Roman"/>
                <w:b/>
                <w:sz w:val="24"/>
                <w:szCs w:val="24"/>
              </w:rPr>
            </w:pPr>
            <w:r w:rsidRPr="00697B83">
              <w:rPr>
                <w:rFonts w:ascii="Times New Roman" w:hAnsi="Times New Roman"/>
                <w:b/>
                <w:sz w:val="24"/>
                <w:szCs w:val="24"/>
              </w:rPr>
              <w:t>Introduction</w:t>
            </w:r>
          </w:p>
        </w:tc>
        <w:tc>
          <w:tcPr>
            <w:tcW w:w="1391" w:type="dxa"/>
            <w:vAlign w:val="center"/>
          </w:tcPr>
          <w:p w:rsidR="00957393" w:rsidRDefault="003E7199" w:rsidP="0018112C">
            <w:pPr>
              <w:jc w:val="center"/>
              <w:rPr>
                <w:rFonts w:ascii="Times New Roman" w:eastAsia="Source Sans Pro SemiBold" w:hAnsi="Times New Roman"/>
                <w:b/>
                <w:sz w:val="24"/>
                <w:szCs w:val="24"/>
              </w:rPr>
            </w:pPr>
            <w:r>
              <w:rPr>
                <w:rFonts w:ascii="Times New Roman" w:eastAsia="Source Sans Pro SemiBold" w:hAnsi="Times New Roman"/>
                <w:b/>
                <w:sz w:val="24"/>
                <w:szCs w:val="24"/>
              </w:rPr>
              <w:t>03-05</w:t>
            </w:r>
          </w:p>
        </w:tc>
      </w:tr>
      <w:tr w:rsidR="00957393" w:rsidTr="006B225D">
        <w:trPr>
          <w:cnfStyle w:val="000000010000"/>
          <w:trHeight w:val="217"/>
        </w:trPr>
        <w:tc>
          <w:tcPr>
            <w:tcW w:w="1208" w:type="dxa"/>
          </w:tcPr>
          <w:p w:rsidR="00957393" w:rsidRPr="00697B83" w:rsidRDefault="00D40995">
            <w:pPr>
              <w:jc w:val="center"/>
              <w:rPr>
                <w:rFonts w:ascii="Times New Roman" w:hAnsi="Times New Roman"/>
                <w:sz w:val="24"/>
                <w:szCs w:val="24"/>
              </w:rPr>
            </w:pPr>
            <w:r w:rsidRPr="00697B83">
              <w:rPr>
                <w:rFonts w:ascii="Times New Roman" w:hAnsi="Times New Roman"/>
                <w:sz w:val="24"/>
                <w:szCs w:val="24"/>
              </w:rPr>
              <w:t>1.1</w:t>
            </w:r>
          </w:p>
        </w:tc>
        <w:tc>
          <w:tcPr>
            <w:tcW w:w="6401" w:type="dxa"/>
          </w:tcPr>
          <w:p w:rsidR="00957393" w:rsidRPr="00697B83" w:rsidRDefault="00D40995">
            <w:pPr>
              <w:jc w:val="center"/>
              <w:rPr>
                <w:rFonts w:ascii="Times New Roman" w:eastAsia="Source Sans Pro SemiBold" w:hAnsi="Times New Roman"/>
                <w:b/>
                <w:sz w:val="24"/>
                <w:szCs w:val="24"/>
              </w:rPr>
            </w:pPr>
            <w:r w:rsidRPr="00697B83">
              <w:rPr>
                <w:rFonts w:ascii="Times New Roman" w:hAnsi="Times New Roman"/>
                <w:sz w:val="24"/>
                <w:szCs w:val="24"/>
              </w:rPr>
              <w:t>Introduction</w:t>
            </w:r>
          </w:p>
        </w:tc>
        <w:tc>
          <w:tcPr>
            <w:tcW w:w="1391" w:type="dxa"/>
          </w:tcPr>
          <w:p w:rsidR="00957393" w:rsidRPr="00151CB5" w:rsidRDefault="00933D6D">
            <w:pPr>
              <w:jc w:val="center"/>
              <w:rPr>
                <w:rFonts w:ascii="Times New Roman" w:eastAsia="Source Sans Pro SemiBold" w:hAnsi="Times New Roman"/>
                <w:color w:val="000000" w:themeColor="text1"/>
                <w:sz w:val="24"/>
                <w:szCs w:val="24"/>
              </w:rPr>
            </w:pPr>
            <w:r w:rsidRPr="00151CB5">
              <w:rPr>
                <w:rFonts w:ascii="Times New Roman" w:eastAsia="Source Sans Pro SemiBold" w:hAnsi="Times New Roman"/>
                <w:color w:val="000000" w:themeColor="text1"/>
                <w:sz w:val="24"/>
                <w:szCs w:val="24"/>
              </w:rPr>
              <w:t>0</w:t>
            </w:r>
            <w:r w:rsidR="00CA10FC" w:rsidRPr="00151CB5">
              <w:rPr>
                <w:rFonts w:ascii="Times New Roman" w:eastAsia="Source Sans Pro SemiBold" w:hAnsi="Times New Roman"/>
                <w:color w:val="000000" w:themeColor="text1"/>
                <w:sz w:val="24"/>
                <w:szCs w:val="24"/>
              </w:rPr>
              <w:t>4</w:t>
            </w:r>
          </w:p>
        </w:tc>
      </w:tr>
      <w:tr w:rsidR="00957393" w:rsidTr="006B225D">
        <w:trPr>
          <w:cnfStyle w:val="00000010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1.2</w:t>
            </w:r>
          </w:p>
        </w:tc>
        <w:tc>
          <w:tcPr>
            <w:tcW w:w="6401" w:type="dxa"/>
          </w:tcPr>
          <w:p w:rsidR="00957393" w:rsidRPr="00697B83" w:rsidRDefault="00D40995">
            <w:pPr>
              <w:tabs>
                <w:tab w:val="left" w:pos="758"/>
              </w:tabs>
              <w:jc w:val="center"/>
              <w:rPr>
                <w:rFonts w:ascii="Times New Roman" w:hAnsi="Times New Roman"/>
                <w:sz w:val="24"/>
                <w:szCs w:val="24"/>
              </w:rPr>
            </w:pPr>
            <w:r w:rsidRPr="00697B83">
              <w:rPr>
                <w:rFonts w:ascii="Times New Roman" w:hAnsi="Times New Roman"/>
                <w:sz w:val="24"/>
                <w:szCs w:val="24"/>
              </w:rPr>
              <w:t>Background of the study</w:t>
            </w:r>
          </w:p>
        </w:tc>
        <w:tc>
          <w:tcPr>
            <w:tcW w:w="1391" w:type="dxa"/>
          </w:tcPr>
          <w:p w:rsidR="00957393" w:rsidRPr="00151CB5" w:rsidRDefault="00933D6D">
            <w:pPr>
              <w:jc w:val="center"/>
              <w:rPr>
                <w:rFonts w:ascii="Times New Roman" w:eastAsia="Source Sans Pro SemiBold" w:hAnsi="Times New Roman"/>
                <w:color w:val="000000" w:themeColor="text1"/>
                <w:sz w:val="24"/>
                <w:szCs w:val="24"/>
              </w:rPr>
            </w:pPr>
            <w:r w:rsidRPr="00151CB5">
              <w:rPr>
                <w:rFonts w:ascii="Times New Roman" w:eastAsia="Source Sans Pro SemiBold" w:hAnsi="Times New Roman"/>
                <w:color w:val="000000" w:themeColor="text1"/>
                <w:sz w:val="24"/>
                <w:szCs w:val="24"/>
              </w:rPr>
              <w:t>0</w:t>
            </w:r>
            <w:r w:rsidR="00CA10FC" w:rsidRPr="00151CB5">
              <w:rPr>
                <w:rFonts w:ascii="Times New Roman" w:eastAsia="Source Sans Pro SemiBold" w:hAnsi="Times New Roman"/>
                <w:color w:val="000000" w:themeColor="text1"/>
                <w:sz w:val="24"/>
                <w:szCs w:val="24"/>
              </w:rPr>
              <w:t>4</w:t>
            </w:r>
          </w:p>
        </w:tc>
      </w:tr>
      <w:tr w:rsidR="00957393" w:rsidTr="006B225D">
        <w:trPr>
          <w:cnfStyle w:val="00000001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1.3</w:t>
            </w:r>
          </w:p>
        </w:tc>
        <w:tc>
          <w:tcPr>
            <w:tcW w:w="6401" w:type="dxa"/>
          </w:tcPr>
          <w:p w:rsidR="00957393" w:rsidRPr="00697B83" w:rsidRDefault="00D40995">
            <w:pPr>
              <w:jc w:val="center"/>
              <w:rPr>
                <w:rFonts w:ascii="Times New Roman" w:eastAsia="Source Sans Pro SemiBold" w:hAnsi="Times New Roman"/>
                <w:sz w:val="24"/>
                <w:szCs w:val="24"/>
              </w:rPr>
            </w:pPr>
            <w:r w:rsidRPr="00697B83">
              <w:rPr>
                <w:rFonts w:ascii="Times New Roman" w:hAnsi="Times New Roman"/>
                <w:sz w:val="24"/>
                <w:szCs w:val="24"/>
              </w:rPr>
              <w:t>Scope of the Study</w:t>
            </w:r>
          </w:p>
        </w:tc>
        <w:tc>
          <w:tcPr>
            <w:tcW w:w="1391" w:type="dxa"/>
          </w:tcPr>
          <w:p w:rsidR="00957393" w:rsidRPr="00151CB5" w:rsidRDefault="00933D6D">
            <w:pPr>
              <w:jc w:val="center"/>
              <w:rPr>
                <w:rFonts w:ascii="Times New Roman" w:eastAsia="Source Sans Pro SemiBold" w:hAnsi="Times New Roman"/>
                <w:color w:val="000000" w:themeColor="text1"/>
                <w:sz w:val="24"/>
                <w:szCs w:val="24"/>
              </w:rPr>
            </w:pPr>
            <w:r w:rsidRPr="00151CB5">
              <w:rPr>
                <w:rFonts w:ascii="Times New Roman" w:eastAsia="Source Sans Pro SemiBold" w:hAnsi="Times New Roman"/>
                <w:color w:val="000000" w:themeColor="text1"/>
                <w:sz w:val="24"/>
                <w:szCs w:val="24"/>
              </w:rPr>
              <w:t>0</w:t>
            </w:r>
            <w:r w:rsidR="00CA10FC" w:rsidRPr="00151CB5">
              <w:rPr>
                <w:rFonts w:ascii="Times New Roman" w:eastAsia="Source Sans Pro SemiBold" w:hAnsi="Times New Roman"/>
                <w:color w:val="000000" w:themeColor="text1"/>
                <w:sz w:val="24"/>
                <w:szCs w:val="24"/>
              </w:rPr>
              <w:t>5</w:t>
            </w:r>
          </w:p>
        </w:tc>
      </w:tr>
      <w:tr w:rsidR="00957393" w:rsidTr="006B225D">
        <w:trPr>
          <w:cnfStyle w:val="00000010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1.4</w:t>
            </w:r>
          </w:p>
        </w:tc>
        <w:tc>
          <w:tcPr>
            <w:tcW w:w="6401" w:type="dxa"/>
          </w:tcPr>
          <w:p w:rsidR="00957393" w:rsidRPr="00697B83" w:rsidRDefault="00D40995">
            <w:pPr>
              <w:jc w:val="center"/>
              <w:rPr>
                <w:rFonts w:ascii="Times New Roman" w:eastAsia="Source Sans Pro SemiBold" w:hAnsi="Times New Roman"/>
                <w:sz w:val="24"/>
                <w:szCs w:val="24"/>
              </w:rPr>
            </w:pPr>
            <w:r w:rsidRPr="00697B83">
              <w:rPr>
                <w:rFonts w:ascii="Times New Roman" w:hAnsi="Times New Roman"/>
                <w:sz w:val="24"/>
                <w:szCs w:val="24"/>
              </w:rPr>
              <w:t>Objectives of the Study</w:t>
            </w:r>
          </w:p>
        </w:tc>
        <w:tc>
          <w:tcPr>
            <w:tcW w:w="1391" w:type="dxa"/>
          </w:tcPr>
          <w:p w:rsidR="00957393" w:rsidRPr="00151CB5" w:rsidRDefault="00933D6D">
            <w:pPr>
              <w:jc w:val="center"/>
              <w:rPr>
                <w:rFonts w:ascii="Times New Roman" w:eastAsia="Source Sans Pro SemiBold" w:hAnsi="Times New Roman"/>
                <w:color w:val="000000" w:themeColor="text1"/>
                <w:sz w:val="24"/>
                <w:szCs w:val="24"/>
              </w:rPr>
            </w:pPr>
            <w:r w:rsidRPr="00151CB5">
              <w:rPr>
                <w:rFonts w:ascii="Times New Roman" w:eastAsia="Source Sans Pro SemiBold" w:hAnsi="Times New Roman"/>
                <w:color w:val="000000" w:themeColor="text1"/>
                <w:sz w:val="24"/>
                <w:szCs w:val="24"/>
              </w:rPr>
              <w:t>0</w:t>
            </w:r>
            <w:r w:rsidR="00CA10FC" w:rsidRPr="00151CB5">
              <w:rPr>
                <w:rFonts w:ascii="Times New Roman" w:eastAsia="Source Sans Pro SemiBold" w:hAnsi="Times New Roman"/>
                <w:color w:val="000000" w:themeColor="text1"/>
                <w:sz w:val="24"/>
                <w:szCs w:val="24"/>
              </w:rPr>
              <w:t>5</w:t>
            </w:r>
          </w:p>
        </w:tc>
      </w:tr>
      <w:tr w:rsidR="00957393" w:rsidTr="006B225D">
        <w:trPr>
          <w:cnfStyle w:val="000000010000"/>
          <w:trHeight w:val="217"/>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1.5</w:t>
            </w:r>
          </w:p>
        </w:tc>
        <w:tc>
          <w:tcPr>
            <w:tcW w:w="6401" w:type="dxa"/>
          </w:tcPr>
          <w:p w:rsidR="00957393" w:rsidRPr="00697B83" w:rsidRDefault="00D40995">
            <w:pPr>
              <w:tabs>
                <w:tab w:val="left" w:pos="758"/>
              </w:tabs>
              <w:jc w:val="center"/>
              <w:rPr>
                <w:rFonts w:ascii="Times New Roman" w:hAnsi="Times New Roman"/>
                <w:sz w:val="24"/>
                <w:szCs w:val="24"/>
              </w:rPr>
            </w:pPr>
            <w:r w:rsidRPr="00697B83">
              <w:rPr>
                <w:rFonts w:ascii="Times New Roman" w:hAnsi="Times New Roman"/>
                <w:sz w:val="24"/>
                <w:szCs w:val="24"/>
              </w:rPr>
              <w:t>Methodology of the Study</w:t>
            </w:r>
          </w:p>
        </w:tc>
        <w:tc>
          <w:tcPr>
            <w:tcW w:w="1391" w:type="dxa"/>
          </w:tcPr>
          <w:p w:rsidR="00957393" w:rsidRPr="00151CB5" w:rsidRDefault="00933D6D">
            <w:pPr>
              <w:jc w:val="center"/>
              <w:rPr>
                <w:rFonts w:ascii="Times New Roman" w:eastAsia="Source Sans Pro SemiBold" w:hAnsi="Times New Roman"/>
                <w:color w:val="000000" w:themeColor="text1"/>
                <w:sz w:val="24"/>
                <w:szCs w:val="24"/>
              </w:rPr>
            </w:pPr>
            <w:r w:rsidRPr="00151CB5">
              <w:rPr>
                <w:rFonts w:ascii="Times New Roman" w:eastAsia="Source Sans Pro SemiBold" w:hAnsi="Times New Roman"/>
                <w:color w:val="000000" w:themeColor="text1"/>
                <w:sz w:val="24"/>
                <w:szCs w:val="24"/>
              </w:rPr>
              <w:t>0</w:t>
            </w:r>
            <w:r w:rsidR="00CA10FC" w:rsidRPr="00151CB5">
              <w:rPr>
                <w:rFonts w:ascii="Times New Roman" w:eastAsia="Source Sans Pro SemiBold" w:hAnsi="Times New Roman"/>
                <w:color w:val="000000" w:themeColor="text1"/>
                <w:sz w:val="24"/>
                <w:szCs w:val="24"/>
              </w:rPr>
              <w:t>5</w:t>
            </w:r>
          </w:p>
        </w:tc>
      </w:tr>
      <w:tr w:rsidR="00957393" w:rsidTr="006B225D">
        <w:trPr>
          <w:cnfStyle w:val="00000010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1.6</w:t>
            </w:r>
          </w:p>
        </w:tc>
        <w:tc>
          <w:tcPr>
            <w:tcW w:w="6401" w:type="dxa"/>
          </w:tcPr>
          <w:p w:rsidR="00957393" w:rsidRPr="00697B83" w:rsidRDefault="00D40995">
            <w:pPr>
              <w:jc w:val="center"/>
              <w:rPr>
                <w:rFonts w:ascii="Times New Roman" w:eastAsia="Source Sans Pro SemiBold" w:hAnsi="Times New Roman"/>
                <w:sz w:val="24"/>
                <w:szCs w:val="24"/>
              </w:rPr>
            </w:pPr>
            <w:r w:rsidRPr="00697B83">
              <w:rPr>
                <w:rFonts w:ascii="Times New Roman" w:hAnsi="Times New Roman"/>
                <w:sz w:val="24"/>
                <w:szCs w:val="24"/>
              </w:rPr>
              <w:t>Limitations of the Study</w:t>
            </w:r>
          </w:p>
        </w:tc>
        <w:tc>
          <w:tcPr>
            <w:tcW w:w="1391" w:type="dxa"/>
          </w:tcPr>
          <w:p w:rsidR="00957393" w:rsidRPr="00151CB5" w:rsidRDefault="00933D6D">
            <w:pPr>
              <w:jc w:val="center"/>
              <w:rPr>
                <w:rFonts w:ascii="Times New Roman" w:eastAsia="Source Sans Pro SemiBold" w:hAnsi="Times New Roman"/>
                <w:color w:val="000000" w:themeColor="text1"/>
                <w:sz w:val="24"/>
                <w:szCs w:val="24"/>
              </w:rPr>
            </w:pPr>
            <w:r w:rsidRPr="00151CB5">
              <w:rPr>
                <w:rFonts w:ascii="Times New Roman" w:eastAsia="Source Sans Pro SemiBold" w:hAnsi="Times New Roman"/>
                <w:color w:val="000000" w:themeColor="text1"/>
                <w:sz w:val="24"/>
                <w:szCs w:val="24"/>
              </w:rPr>
              <w:t>0</w:t>
            </w:r>
            <w:r w:rsidR="00CA10FC" w:rsidRPr="00151CB5">
              <w:rPr>
                <w:rFonts w:ascii="Times New Roman" w:eastAsia="Source Sans Pro SemiBold" w:hAnsi="Times New Roman"/>
                <w:color w:val="000000" w:themeColor="text1"/>
                <w:sz w:val="24"/>
                <w:szCs w:val="24"/>
              </w:rPr>
              <w:t>5</w:t>
            </w:r>
          </w:p>
        </w:tc>
      </w:tr>
      <w:tr w:rsidR="00957393" w:rsidTr="0018112C">
        <w:trPr>
          <w:cnfStyle w:val="000000010000"/>
          <w:trHeight w:val="445"/>
        </w:trPr>
        <w:tc>
          <w:tcPr>
            <w:tcW w:w="1208" w:type="dxa"/>
          </w:tcPr>
          <w:p w:rsidR="00957393" w:rsidRPr="00697B83" w:rsidRDefault="00D40995">
            <w:pPr>
              <w:jc w:val="center"/>
              <w:rPr>
                <w:rFonts w:ascii="Times New Roman" w:eastAsia="Source Sans Pro SemiBold" w:hAnsi="Times New Roman"/>
                <w:b/>
                <w:sz w:val="24"/>
                <w:szCs w:val="24"/>
              </w:rPr>
            </w:pPr>
            <w:r w:rsidRPr="00697B83">
              <w:rPr>
                <w:rFonts w:ascii="Times New Roman" w:hAnsi="Times New Roman"/>
                <w:sz w:val="24"/>
                <w:szCs w:val="24"/>
              </w:rPr>
              <w:t>Chapter Two</w:t>
            </w:r>
          </w:p>
        </w:tc>
        <w:tc>
          <w:tcPr>
            <w:tcW w:w="6401" w:type="dxa"/>
            <w:vAlign w:val="center"/>
          </w:tcPr>
          <w:p w:rsidR="00957393" w:rsidRPr="00697B83" w:rsidRDefault="00D40995" w:rsidP="009E2F2B">
            <w:pPr>
              <w:jc w:val="center"/>
              <w:rPr>
                <w:rFonts w:ascii="Times New Roman" w:hAnsi="Times New Roman"/>
                <w:b/>
                <w:sz w:val="24"/>
                <w:szCs w:val="24"/>
              </w:rPr>
            </w:pPr>
            <w:r w:rsidRPr="00697B83">
              <w:rPr>
                <w:rFonts w:ascii="Times New Roman" w:hAnsi="Times New Roman"/>
                <w:b/>
                <w:sz w:val="24"/>
                <w:szCs w:val="24"/>
              </w:rPr>
              <w:t>Profile of Dutch Bangla Bank Limited</w:t>
            </w:r>
          </w:p>
        </w:tc>
        <w:tc>
          <w:tcPr>
            <w:tcW w:w="1391" w:type="dxa"/>
            <w:vAlign w:val="center"/>
          </w:tcPr>
          <w:p w:rsidR="00957393" w:rsidRDefault="001316FF" w:rsidP="0018112C">
            <w:pPr>
              <w:jc w:val="center"/>
              <w:rPr>
                <w:rFonts w:ascii="Times New Roman" w:eastAsia="Source Sans Pro SemiBold" w:hAnsi="Times New Roman"/>
                <w:b/>
                <w:sz w:val="24"/>
                <w:szCs w:val="24"/>
              </w:rPr>
            </w:pPr>
            <w:r>
              <w:rPr>
                <w:rFonts w:ascii="Times New Roman" w:eastAsia="Source Sans Pro SemiBold" w:hAnsi="Times New Roman"/>
                <w:b/>
                <w:sz w:val="24"/>
                <w:szCs w:val="24"/>
              </w:rPr>
              <w:t>06-11</w:t>
            </w:r>
          </w:p>
        </w:tc>
      </w:tr>
      <w:tr w:rsidR="00957393" w:rsidTr="006B225D">
        <w:trPr>
          <w:cnfStyle w:val="00000010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2.1</w:t>
            </w:r>
          </w:p>
        </w:tc>
        <w:tc>
          <w:tcPr>
            <w:tcW w:w="6401" w:type="dxa"/>
          </w:tcPr>
          <w:p w:rsidR="00957393" w:rsidRPr="00697B83" w:rsidRDefault="00D40995">
            <w:pPr>
              <w:jc w:val="center"/>
              <w:rPr>
                <w:rFonts w:ascii="Times New Roman" w:eastAsia="Source Sans Pro SemiBold" w:hAnsi="Times New Roman"/>
                <w:sz w:val="24"/>
                <w:szCs w:val="24"/>
              </w:rPr>
            </w:pPr>
            <w:r w:rsidRPr="00697B83">
              <w:rPr>
                <w:rFonts w:ascii="Times New Roman" w:hAnsi="Times New Roman"/>
                <w:sz w:val="24"/>
                <w:szCs w:val="24"/>
              </w:rPr>
              <w:t>Historical Background</w:t>
            </w:r>
          </w:p>
        </w:tc>
        <w:tc>
          <w:tcPr>
            <w:tcW w:w="1391" w:type="dxa"/>
          </w:tcPr>
          <w:p w:rsidR="00957393" w:rsidRPr="00B14700" w:rsidRDefault="007D5A94">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07</w:t>
            </w:r>
          </w:p>
        </w:tc>
      </w:tr>
      <w:tr w:rsidR="00957393" w:rsidTr="006B225D">
        <w:trPr>
          <w:cnfStyle w:val="00000001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2.2</w:t>
            </w:r>
          </w:p>
        </w:tc>
        <w:tc>
          <w:tcPr>
            <w:tcW w:w="6401" w:type="dxa"/>
          </w:tcPr>
          <w:p w:rsidR="00957393" w:rsidRPr="00697B83" w:rsidRDefault="00D40995">
            <w:pPr>
              <w:tabs>
                <w:tab w:val="left" w:pos="720"/>
                <w:tab w:val="left" w:pos="1440"/>
                <w:tab w:val="left" w:pos="2160"/>
                <w:tab w:val="left" w:pos="2880"/>
                <w:tab w:val="left" w:pos="3600"/>
                <w:tab w:val="left" w:pos="4320"/>
                <w:tab w:val="left" w:pos="5040"/>
                <w:tab w:val="left" w:pos="5520"/>
              </w:tabs>
              <w:jc w:val="center"/>
              <w:rPr>
                <w:rFonts w:ascii="Times New Roman" w:hAnsi="Times New Roman"/>
                <w:sz w:val="24"/>
                <w:szCs w:val="24"/>
              </w:rPr>
            </w:pPr>
            <w:r w:rsidRPr="00697B83">
              <w:rPr>
                <w:rFonts w:ascii="Times New Roman" w:hAnsi="Times New Roman"/>
                <w:sz w:val="24"/>
                <w:szCs w:val="24"/>
              </w:rPr>
              <w:t>Corporate Profile at a Glance</w:t>
            </w:r>
          </w:p>
        </w:tc>
        <w:tc>
          <w:tcPr>
            <w:tcW w:w="1391" w:type="dxa"/>
          </w:tcPr>
          <w:p w:rsidR="00957393" w:rsidRPr="00B14700" w:rsidRDefault="007D5A94">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08</w:t>
            </w:r>
          </w:p>
        </w:tc>
      </w:tr>
      <w:tr w:rsidR="00957393" w:rsidTr="006B225D">
        <w:trPr>
          <w:cnfStyle w:val="000000100000"/>
          <w:trHeight w:val="217"/>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2.3</w:t>
            </w:r>
          </w:p>
        </w:tc>
        <w:tc>
          <w:tcPr>
            <w:tcW w:w="6401" w:type="dxa"/>
          </w:tcPr>
          <w:p w:rsidR="00957393" w:rsidRPr="00697B83" w:rsidRDefault="00D40995">
            <w:pPr>
              <w:jc w:val="center"/>
              <w:rPr>
                <w:rFonts w:ascii="Times New Roman" w:eastAsia="Source Sans Pro SemiBold" w:hAnsi="Times New Roman"/>
                <w:sz w:val="24"/>
                <w:szCs w:val="24"/>
              </w:rPr>
            </w:pPr>
            <w:r w:rsidRPr="00697B83">
              <w:rPr>
                <w:rFonts w:ascii="Times New Roman" w:hAnsi="Times New Roman"/>
                <w:sz w:val="24"/>
                <w:szCs w:val="24"/>
              </w:rPr>
              <w:t>Vision of Dutch Bangla Bank Limited</w:t>
            </w:r>
          </w:p>
        </w:tc>
        <w:tc>
          <w:tcPr>
            <w:tcW w:w="1391" w:type="dxa"/>
          </w:tcPr>
          <w:p w:rsidR="00957393" w:rsidRPr="00B14700" w:rsidRDefault="007D5A94">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09</w:t>
            </w:r>
          </w:p>
        </w:tc>
      </w:tr>
      <w:tr w:rsidR="00957393" w:rsidTr="006B225D">
        <w:trPr>
          <w:cnfStyle w:val="00000001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2.4</w:t>
            </w:r>
          </w:p>
        </w:tc>
        <w:tc>
          <w:tcPr>
            <w:tcW w:w="6401" w:type="dxa"/>
          </w:tcPr>
          <w:p w:rsidR="00957393" w:rsidRPr="00697B83" w:rsidRDefault="00D40995">
            <w:pPr>
              <w:tabs>
                <w:tab w:val="left" w:pos="720"/>
                <w:tab w:val="left" w:pos="1440"/>
                <w:tab w:val="left" w:pos="2160"/>
                <w:tab w:val="left" w:pos="2880"/>
                <w:tab w:val="left" w:pos="3600"/>
                <w:tab w:val="left" w:pos="4320"/>
                <w:tab w:val="left" w:pos="5040"/>
                <w:tab w:val="left" w:pos="5520"/>
              </w:tabs>
              <w:jc w:val="center"/>
              <w:rPr>
                <w:rFonts w:ascii="Times New Roman" w:hAnsi="Times New Roman"/>
                <w:sz w:val="24"/>
                <w:szCs w:val="24"/>
              </w:rPr>
            </w:pPr>
            <w:r w:rsidRPr="00697B83">
              <w:rPr>
                <w:rFonts w:ascii="Times New Roman" w:hAnsi="Times New Roman"/>
                <w:sz w:val="24"/>
                <w:szCs w:val="24"/>
              </w:rPr>
              <w:t>Mission of Dutch Bangla Bank Limited</w:t>
            </w:r>
          </w:p>
        </w:tc>
        <w:tc>
          <w:tcPr>
            <w:tcW w:w="1391" w:type="dxa"/>
          </w:tcPr>
          <w:p w:rsidR="00957393" w:rsidRPr="00B14700" w:rsidRDefault="007D5A94">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09</w:t>
            </w:r>
          </w:p>
        </w:tc>
      </w:tr>
      <w:tr w:rsidR="00957393" w:rsidTr="006B225D">
        <w:trPr>
          <w:cnfStyle w:val="00000010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2.5</w:t>
            </w:r>
          </w:p>
        </w:tc>
        <w:tc>
          <w:tcPr>
            <w:tcW w:w="6401" w:type="dxa"/>
          </w:tcPr>
          <w:p w:rsidR="00957393" w:rsidRPr="00697B83" w:rsidRDefault="00D40995">
            <w:pPr>
              <w:tabs>
                <w:tab w:val="left" w:pos="720"/>
                <w:tab w:val="left" w:pos="1440"/>
                <w:tab w:val="left" w:pos="2160"/>
                <w:tab w:val="left" w:pos="2880"/>
                <w:tab w:val="left" w:pos="3600"/>
                <w:tab w:val="left" w:pos="4320"/>
                <w:tab w:val="left" w:pos="5040"/>
                <w:tab w:val="left" w:pos="5520"/>
              </w:tabs>
              <w:jc w:val="center"/>
              <w:rPr>
                <w:rFonts w:ascii="Times New Roman" w:hAnsi="Times New Roman"/>
                <w:sz w:val="24"/>
                <w:szCs w:val="24"/>
              </w:rPr>
            </w:pPr>
            <w:r w:rsidRPr="00697B83">
              <w:rPr>
                <w:rFonts w:ascii="Times New Roman" w:hAnsi="Times New Roman"/>
                <w:sz w:val="24"/>
                <w:szCs w:val="24"/>
              </w:rPr>
              <w:t>Values of Dutch Bangla Bank Limited</w:t>
            </w:r>
          </w:p>
        </w:tc>
        <w:tc>
          <w:tcPr>
            <w:tcW w:w="1391" w:type="dxa"/>
          </w:tcPr>
          <w:p w:rsidR="00957393" w:rsidRPr="00B14700" w:rsidRDefault="007D5A94">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09</w:t>
            </w:r>
          </w:p>
        </w:tc>
      </w:tr>
      <w:tr w:rsidR="00957393" w:rsidTr="006B225D">
        <w:trPr>
          <w:cnfStyle w:val="000000010000"/>
          <w:trHeight w:val="217"/>
        </w:trPr>
        <w:tc>
          <w:tcPr>
            <w:tcW w:w="1208" w:type="dxa"/>
          </w:tcPr>
          <w:p w:rsidR="00957393" w:rsidRPr="00697B83" w:rsidRDefault="00D40995">
            <w:pPr>
              <w:jc w:val="center"/>
              <w:rPr>
                <w:sz w:val="24"/>
                <w:szCs w:val="24"/>
              </w:rPr>
            </w:pPr>
            <w:r w:rsidRPr="00697B83">
              <w:rPr>
                <w:rFonts w:ascii="Times New Roman" w:eastAsia="Source Sans Pro SemiBold" w:hAnsi="Times New Roman"/>
                <w:sz w:val="24"/>
                <w:szCs w:val="24"/>
              </w:rPr>
              <w:t>2.6</w:t>
            </w:r>
          </w:p>
        </w:tc>
        <w:tc>
          <w:tcPr>
            <w:tcW w:w="6401" w:type="dxa"/>
          </w:tcPr>
          <w:p w:rsidR="00957393" w:rsidRPr="00697B83" w:rsidRDefault="00D40995">
            <w:pPr>
              <w:tabs>
                <w:tab w:val="left" w:pos="720"/>
                <w:tab w:val="left" w:pos="1440"/>
                <w:tab w:val="left" w:pos="2160"/>
                <w:tab w:val="left" w:pos="2880"/>
                <w:tab w:val="left" w:pos="3600"/>
                <w:tab w:val="left" w:pos="4320"/>
                <w:tab w:val="left" w:pos="5040"/>
                <w:tab w:val="left" w:pos="5520"/>
              </w:tabs>
              <w:jc w:val="center"/>
              <w:rPr>
                <w:rFonts w:ascii="Times New Roman" w:hAnsi="Times New Roman"/>
                <w:sz w:val="24"/>
                <w:szCs w:val="24"/>
              </w:rPr>
            </w:pPr>
            <w:r w:rsidRPr="00697B83">
              <w:rPr>
                <w:rFonts w:ascii="Times New Roman" w:hAnsi="Times New Roman"/>
                <w:sz w:val="24"/>
                <w:szCs w:val="24"/>
              </w:rPr>
              <w:t>Strategies of Dutch Bangla Bank Limited</w:t>
            </w:r>
          </w:p>
        </w:tc>
        <w:tc>
          <w:tcPr>
            <w:tcW w:w="1391" w:type="dxa"/>
          </w:tcPr>
          <w:p w:rsidR="00957393" w:rsidRPr="00B14700" w:rsidRDefault="007D5A94">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10</w:t>
            </w:r>
          </w:p>
        </w:tc>
      </w:tr>
      <w:tr w:rsidR="00957393" w:rsidTr="006B225D">
        <w:trPr>
          <w:cnfStyle w:val="000000100000"/>
          <w:trHeight w:val="229"/>
        </w:trPr>
        <w:tc>
          <w:tcPr>
            <w:tcW w:w="1208" w:type="dxa"/>
          </w:tcPr>
          <w:p w:rsidR="00957393" w:rsidRPr="00697B83" w:rsidRDefault="00D40995">
            <w:pPr>
              <w:jc w:val="center"/>
              <w:rPr>
                <w:sz w:val="24"/>
                <w:szCs w:val="24"/>
              </w:rPr>
            </w:pPr>
            <w:r w:rsidRPr="00697B83">
              <w:rPr>
                <w:rFonts w:ascii="Times New Roman" w:eastAsia="Source Sans Pro SemiBold" w:hAnsi="Times New Roman"/>
                <w:sz w:val="24"/>
                <w:szCs w:val="24"/>
              </w:rPr>
              <w:t>2.7</w:t>
            </w:r>
          </w:p>
        </w:tc>
        <w:tc>
          <w:tcPr>
            <w:tcW w:w="6401" w:type="dxa"/>
          </w:tcPr>
          <w:p w:rsidR="00957393" w:rsidRPr="00697B83" w:rsidRDefault="00D40995">
            <w:pPr>
              <w:tabs>
                <w:tab w:val="left" w:pos="720"/>
                <w:tab w:val="left" w:pos="1440"/>
                <w:tab w:val="left" w:pos="2160"/>
                <w:tab w:val="left" w:pos="2880"/>
                <w:tab w:val="left" w:pos="3600"/>
                <w:tab w:val="left" w:pos="4320"/>
                <w:tab w:val="left" w:pos="5040"/>
                <w:tab w:val="left" w:pos="5520"/>
              </w:tabs>
              <w:jc w:val="center"/>
              <w:rPr>
                <w:rFonts w:ascii="Times New Roman" w:hAnsi="Times New Roman"/>
                <w:sz w:val="24"/>
                <w:szCs w:val="24"/>
              </w:rPr>
            </w:pPr>
            <w:r w:rsidRPr="00697B83">
              <w:rPr>
                <w:rFonts w:ascii="Times New Roman" w:hAnsi="Times New Roman"/>
                <w:sz w:val="24"/>
                <w:szCs w:val="24"/>
              </w:rPr>
              <w:t>Objectives of Dutch Bangla Bank Limited</w:t>
            </w:r>
          </w:p>
        </w:tc>
        <w:tc>
          <w:tcPr>
            <w:tcW w:w="1391" w:type="dxa"/>
          </w:tcPr>
          <w:p w:rsidR="00957393" w:rsidRPr="00B14700" w:rsidRDefault="007D5A94">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10</w:t>
            </w:r>
          </w:p>
        </w:tc>
      </w:tr>
      <w:tr w:rsidR="00957393" w:rsidTr="006B225D">
        <w:trPr>
          <w:cnfStyle w:val="000000010000"/>
          <w:trHeight w:val="229"/>
        </w:trPr>
        <w:tc>
          <w:tcPr>
            <w:tcW w:w="1208" w:type="dxa"/>
          </w:tcPr>
          <w:p w:rsidR="00957393" w:rsidRPr="00697B83" w:rsidRDefault="00D40995">
            <w:pPr>
              <w:jc w:val="center"/>
              <w:rPr>
                <w:sz w:val="24"/>
                <w:szCs w:val="24"/>
              </w:rPr>
            </w:pPr>
            <w:r w:rsidRPr="00697B83">
              <w:rPr>
                <w:rFonts w:ascii="Times New Roman" w:eastAsia="Source Sans Pro SemiBold" w:hAnsi="Times New Roman"/>
                <w:sz w:val="24"/>
                <w:szCs w:val="24"/>
              </w:rPr>
              <w:t>2.8</w:t>
            </w:r>
          </w:p>
        </w:tc>
        <w:tc>
          <w:tcPr>
            <w:tcW w:w="6401" w:type="dxa"/>
          </w:tcPr>
          <w:p w:rsidR="00957393" w:rsidRPr="00697B83" w:rsidRDefault="00D40995">
            <w:pPr>
              <w:tabs>
                <w:tab w:val="left" w:pos="720"/>
                <w:tab w:val="left" w:pos="1440"/>
                <w:tab w:val="left" w:pos="2160"/>
                <w:tab w:val="left" w:pos="2880"/>
                <w:tab w:val="left" w:pos="3600"/>
                <w:tab w:val="left" w:pos="4320"/>
                <w:tab w:val="left" w:pos="5040"/>
                <w:tab w:val="left" w:pos="5520"/>
              </w:tabs>
              <w:jc w:val="center"/>
              <w:rPr>
                <w:rFonts w:ascii="Times New Roman" w:hAnsi="Times New Roman"/>
                <w:sz w:val="24"/>
                <w:szCs w:val="24"/>
              </w:rPr>
            </w:pPr>
            <w:r w:rsidRPr="00697B83">
              <w:rPr>
                <w:rFonts w:ascii="Times New Roman" w:hAnsi="Times New Roman"/>
                <w:sz w:val="24"/>
                <w:szCs w:val="24"/>
              </w:rPr>
              <w:t>Service Areas</w:t>
            </w:r>
          </w:p>
        </w:tc>
        <w:tc>
          <w:tcPr>
            <w:tcW w:w="1391" w:type="dxa"/>
          </w:tcPr>
          <w:p w:rsidR="00957393" w:rsidRPr="00B14700" w:rsidRDefault="007D5A94">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10</w:t>
            </w:r>
          </w:p>
        </w:tc>
      </w:tr>
      <w:tr w:rsidR="00957393" w:rsidTr="006B225D">
        <w:trPr>
          <w:cnfStyle w:val="00000010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2.9</w:t>
            </w:r>
          </w:p>
        </w:tc>
        <w:tc>
          <w:tcPr>
            <w:tcW w:w="6401" w:type="dxa"/>
          </w:tcPr>
          <w:p w:rsidR="00957393" w:rsidRPr="00697B83" w:rsidRDefault="00D40995">
            <w:pPr>
              <w:pStyle w:val="ListParagraph"/>
              <w:tabs>
                <w:tab w:val="left" w:pos="720"/>
                <w:tab w:val="left" w:pos="1440"/>
                <w:tab w:val="left" w:pos="2160"/>
                <w:tab w:val="left" w:pos="2880"/>
                <w:tab w:val="left" w:pos="3600"/>
                <w:tab w:val="left" w:pos="4320"/>
                <w:tab w:val="left" w:pos="5040"/>
                <w:tab w:val="left" w:pos="5520"/>
              </w:tabs>
              <w:jc w:val="center"/>
              <w:rPr>
                <w:rFonts w:ascii="Times New Roman" w:hAnsi="Times New Roman"/>
                <w:sz w:val="24"/>
                <w:szCs w:val="24"/>
              </w:rPr>
            </w:pPr>
            <w:r w:rsidRPr="00697B83">
              <w:rPr>
                <w:rFonts w:ascii="Times New Roman" w:hAnsi="Times New Roman"/>
                <w:sz w:val="24"/>
                <w:szCs w:val="24"/>
              </w:rPr>
              <w:t>Organogram of Dutch Bangla Bank Limited</w:t>
            </w:r>
          </w:p>
        </w:tc>
        <w:tc>
          <w:tcPr>
            <w:tcW w:w="1391" w:type="dxa"/>
          </w:tcPr>
          <w:p w:rsidR="00957393" w:rsidRPr="00B14700" w:rsidRDefault="00C96D8C">
            <w:pPr>
              <w:jc w:val="center"/>
              <w:rPr>
                <w:rFonts w:ascii="Times New Roman" w:eastAsia="Source Sans Pro SemiBold" w:hAnsi="Times New Roman"/>
                <w:sz w:val="24"/>
                <w:szCs w:val="24"/>
              </w:rPr>
            </w:pPr>
            <w:r>
              <w:rPr>
                <w:rFonts w:ascii="Times New Roman" w:eastAsia="Source Sans Pro SemiBold" w:hAnsi="Times New Roman"/>
                <w:sz w:val="24"/>
                <w:szCs w:val="24"/>
              </w:rPr>
              <w:t>10,</w:t>
            </w:r>
            <w:r w:rsidR="007D5A94" w:rsidRPr="00B14700">
              <w:rPr>
                <w:rFonts w:ascii="Times New Roman" w:eastAsia="Source Sans Pro SemiBold" w:hAnsi="Times New Roman"/>
                <w:sz w:val="24"/>
                <w:szCs w:val="24"/>
              </w:rPr>
              <w:t>11</w:t>
            </w:r>
          </w:p>
        </w:tc>
      </w:tr>
      <w:tr w:rsidR="00957393" w:rsidRPr="00952257" w:rsidTr="0018112C">
        <w:trPr>
          <w:cnfStyle w:val="000000010000"/>
          <w:trHeight w:val="445"/>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hAnsi="Times New Roman"/>
                <w:sz w:val="24"/>
                <w:szCs w:val="24"/>
              </w:rPr>
              <w:t xml:space="preserve">Chapter Three </w:t>
            </w:r>
          </w:p>
        </w:tc>
        <w:tc>
          <w:tcPr>
            <w:tcW w:w="6401" w:type="dxa"/>
            <w:vAlign w:val="center"/>
          </w:tcPr>
          <w:p w:rsidR="00957393" w:rsidRPr="00697B83" w:rsidRDefault="00D40995" w:rsidP="009E2F2B">
            <w:pPr>
              <w:jc w:val="center"/>
              <w:rPr>
                <w:rFonts w:ascii="Times New Roman" w:eastAsia="Source Sans Pro SemiBold" w:hAnsi="Times New Roman"/>
                <w:b/>
                <w:sz w:val="24"/>
                <w:szCs w:val="24"/>
              </w:rPr>
            </w:pPr>
            <w:r w:rsidRPr="00697B83">
              <w:rPr>
                <w:rFonts w:ascii="Times New Roman" w:eastAsia="Source Sans Pro SemiBold" w:hAnsi="Times New Roman"/>
                <w:b/>
                <w:sz w:val="24"/>
                <w:szCs w:val="24"/>
              </w:rPr>
              <w:t>Theoretical Background</w:t>
            </w:r>
          </w:p>
        </w:tc>
        <w:tc>
          <w:tcPr>
            <w:tcW w:w="1391" w:type="dxa"/>
            <w:vAlign w:val="center"/>
          </w:tcPr>
          <w:p w:rsidR="00957393" w:rsidRPr="00B14700" w:rsidRDefault="003B65EA" w:rsidP="0018112C">
            <w:pPr>
              <w:jc w:val="center"/>
              <w:rPr>
                <w:rFonts w:ascii="Times New Roman" w:eastAsia="Source Sans Pro SemiBold" w:hAnsi="Times New Roman"/>
                <w:b/>
                <w:sz w:val="24"/>
                <w:szCs w:val="24"/>
              </w:rPr>
            </w:pPr>
            <w:r w:rsidRPr="00B14700">
              <w:rPr>
                <w:rFonts w:ascii="Times New Roman" w:eastAsia="Source Sans Pro SemiBold" w:hAnsi="Times New Roman"/>
                <w:b/>
                <w:sz w:val="24"/>
                <w:szCs w:val="24"/>
              </w:rPr>
              <w:t>12-1</w:t>
            </w:r>
            <w:r w:rsidR="00EE0879">
              <w:rPr>
                <w:rFonts w:ascii="Times New Roman" w:eastAsia="Source Sans Pro SemiBold" w:hAnsi="Times New Roman"/>
                <w:b/>
                <w:sz w:val="24"/>
                <w:szCs w:val="24"/>
              </w:rPr>
              <w:t>6</w:t>
            </w:r>
          </w:p>
        </w:tc>
      </w:tr>
      <w:tr w:rsidR="00957393" w:rsidTr="006B225D">
        <w:trPr>
          <w:cnfStyle w:val="00000010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3.1</w:t>
            </w:r>
          </w:p>
        </w:tc>
        <w:tc>
          <w:tcPr>
            <w:tcW w:w="6401" w:type="dxa"/>
          </w:tcPr>
          <w:p w:rsidR="00957393" w:rsidRPr="00697B83" w:rsidRDefault="00D40995">
            <w:pPr>
              <w:jc w:val="center"/>
              <w:rPr>
                <w:rFonts w:ascii="Times New Roman" w:eastAsia="SimSun" w:hAnsi="Times New Roman"/>
                <w:sz w:val="24"/>
                <w:szCs w:val="24"/>
              </w:rPr>
            </w:pPr>
            <w:r w:rsidRPr="00697B83">
              <w:rPr>
                <w:rFonts w:ascii="Times New Roman" w:hAnsi="Times New Roman" w:cs="Times New Roman"/>
                <w:sz w:val="24"/>
                <w:szCs w:val="24"/>
              </w:rPr>
              <w:t xml:space="preserve">Financial  </w:t>
            </w:r>
            <w:r w:rsidRPr="00697B83">
              <w:rPr>
                <w:rFonts w:ascii="Times New Roman" w:hAnsi="Times New Roman"/>
                <w:sz w:val="24"/>
                <w:szCs w:val="24"/>
              </w:rPr>
              <w:t>Analysis</w:t>
            </w:r>
          </w:p>
        </w:tc>
        <w:tc>
          <w:tcPr>
            <w:tcW w:w="1391" w:type="dxa"/>
          </w:tcPr>
          <w:p w:rsidR="00957393" w:rsidRPr="00B14700" w:rsidRDefault="003B65EA">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13</w:t>
            </w:r>
          </w:p>
        </w:tc>
      </w:tr>
      <w:tr w:rsidR="00957393" w:rsidTr="006B225D">
        <w:trPr>
          <w:cnfStyle w:val="000000010000"/>
          <w:trHeight w:val="217"/>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3.1.1</w:t>
            </w:r>
          </w:p>
        </w:tc>
        <w:tc>
          <w:tcPr>
            <w:tcW w:w="6401" w:type="dxa"/>
          </w:tcPr>
          <w:p w:rsidR="00957393" w:rsidRPr="00697B83" w:rsidRDefault="00D40995">
            <w:pPr>
              <w:jc w:val="center"/>
              <w:rPr>
                <w:rFonts w:ascii="Times New Roman" w:eastAsia="Source Sans Pro SemiBold" w:hAnsi="Times New Roman"/>
                <w:b/>
                <w:sz w:val="24"/>
                <w:szCs w:val="24"/>
              </w:rPr>
            </w:pPr>
            <w:r w:rsidRPr="00697B83">
              <w:rPr>
                <w:rFonts w:ascii="Times New Roman" w:hAnsi="Times New Roman" w:cs="Times New Roman"/>
                <w:sz w:val="24"/>
                <w:szCs w:val="24"/>
              </w:rPr>
              <w:t>Price to Earnings ratios</w:t>
            </w:r>
          </w:p>
        </w:tc>
        <w:tc>
          <w:tcPr>
            <w:tcW w:w="1391" w:type="dxa"/>
          </w:tcPr>
          <w:p w:rsidR="00957393" w:rsidRPr="00B14700" w:rsidRDefault="003B65EA">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13</w:t>
            </w:r>
          </w:p>
        </w:tc>
      </w:tr>
      <w:tr w:rsidR="00957393" w:rsidTr="006B225D">
        <w:trPr>
          <w:cnfStyle w:val="000000100000"/>
          <w:trHeight w:val="229"/>
        </w:trPr>
        <w:tc>
          <w:tcPr>
            <w:tcW w:w="1208" w:type="dxa"/>
          </w:tcPr>
          <w:p w:rsidR="00957393" w:rsidRPr="00697B83" w:rsidRDefault="00D40995">
            <w:pPr>
              <w:jc w:val="center"/>
              <w:rPr>
                <w:rFonts w:ascii="Times New Roman" w:eastAsia="SimSun" w:hAnsi="Times New Roman"/>
                <w:sz w:val="24"/>
                <w:szCs w:val="24"/>
              </w:rPr>
            </w:pPr>
            <w:r w:rsidRPr="00697B83">
              <w:rPr>
                <w:rFonts w:ascii="Times New Roman" w:hAnsi="Times New Roman"/>
                <w:sz w:val="24"/>
                <w:szCs w:val="24"/>
              </w:rPr>
              <w:t>3.1.2</w:t>
            </w:r>
          </w:p>
        </w:tc>
        <w:tc>
          <w:tcPr>
            <w:tcW w:w="6401" w:type="dxa"/>
          </w:tcPr>
          <w:p w:rsidR="00957393" w:rsidRPr="00697B83" w:rsidRDefault="00D40995">
            <w:pPr>
              <w:jc w:val="center"/>
              <w:rPr>
                <w:rFonts w:ascii="Times New Roman" w:eastAsia="SimSun" w:hAnsi="Times New Roman"/>
                <w:sz w:val="24"/>
                <w:szCs w:val="24"/>
              </w:rPr>
            </w:pPr>
            <w:r w:rsidRPr="00697B83">
              <w:rPr>
                <w:rFonts w:ascii="Times New Roman" w:hAnsi="Times New Roman" w:cs="Times New Roman"/>
                <w:sz w:val="24"/>
                <w:szCs w:val="24"/>
              </w:rPr>
              <w:t>Price to Sales ratios</w:t>
            </w:r>
          </w:p>
        </w:tc>
        <w:tc>
          <w:tcPr>
            <w:tcW w:w="1391" w:type="dxa"/>
          </w:tcPr>
          <w:p w:rsidR="00957393" w:rsidRPr="00B14700" w:rsidRDefault="003B65EA">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1</w:t>
            </w:r>
            <w:r w:rsidR="00882AC1">
              <w:rPr>
                <w:rFonts w:ascii="Times New Roman" w:eastAsia="Source Sans Pro SemiBold" w:hAnsi="Times New Roman"/>
                <w:sz w:val="24"/>
                <w:szCs w:val="24"/>
              </w:rPr>
              <w:t>4</w:t>
            </w:r>
          </w:p>
        </w:tc>
      </w:tr>
      <w:tr w:rsidR="00957393" w:rsidTr="006B225D">
        <w:trPr>
          <w:cnfStyle w:val="000000010000"/>
          <w:trHeight w:val="229"/>
        </w:trPr>
        <w:tc>
          <w:tcPr>
            <w:tcW w:w="1208" w:type="dxa"/>
          </w:tcPr>
          <w:p w:rsidR="00957393" w:rsidRPr="00697B83" w:rsidRDefault="00D40995">
            <w:pPr>
              <w:jc w:val="center"/>
              <w:rPr>
                <w:rFonts w:ascii="Times New Roman" w:eastAsia="SimSun" w:hAnsi="Times New Roman"/>
                <w:sz w:val="24"/>
                <w:szCs w:val="24"/>
              </w:rPr>
            </w:pPr>
            <w:r w:rsidRPr="00697B83">
              <w:rPr>
                <w:rFonts w:ascii="Times New Roman" w:hAnsi="Times New Roman"/>
                <w:sz w:val="24"/>
                <w:szCs w:val="24"/>
              </w:rPr>
              <w:t>3.1.3</w:t>
            </w:r>
          </w:p>
        </w:tc>
        <w:tc>
          <w:tcPr>
            <w:tcW w:w="6401" w:type="dxa"/>
          </w:tcPr>
          <w:p w:rsidR="00957393" w:rsidRPr="00697B83" w:rsidRDefault="00D40995">
            <w:pPr>
              <w:jc w:val="center"/>
              <w:rPr>
                <w:rFonts w:ascii="Times New Roman" w:eastAsia="SimSun" w:hAnsi="Times New Roman"/>
                <w:sz w:val="24"/>
                <w:szCs w:val="24"/>
              </w:rPr>
            </w:pPr>
            <w:r w:rsidRPr="00697B83">
              <w:rPr>
                <w:rFonts w:ascii="Times New Roman" w:hAnsi="Times New Roman" w:cs="Times New Roman"/>
                <w:sz w:val="24"/>
                <w:szCs w:val="24"/>
              </w:rPr>
              <w:t>Quick ratios</w:t>
            </w:r>
          </w:p>
        </w:tc>
        <w:tc>
          <w:tcPr>
            <w:tcW w:w="1391" w:type="dxa"/>
          </w:tcPr>
          <w:p w:rsidR="00957393" w:rsidRPr="00B14700" w:rsidRDefault="003B65EA">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1</w:t>
            </w:r>
            <w:r w:rsidR="00F61496">
              <w:rPr>
                <w:rFonts w:ascii="Times New Roman" w:eastAsia="Source Sans Pro SemiBold" w:hAnsi="Times New Roman"/>
                <w:sz w:val="24"/>
                <w:szCs w:val="24"/>
              </w:rPr>
              <w:t>5</w:t>
            </w:r>
          </w:p>
        </w:tc>
      </w:tr>
      <w:tr w:rsidR="00957393" w:rsidTr="006B225D">
        <w:trPr>
          <w:cnfStyle w:val="000000100000"/>
          <w:trHeight w:val="217"/>
        </w:trPr>
        <w:tc>
          <w:tcPr>
            <w:tcW w:w="1208" w:type="dxa"/>
          </w:tcPr>
          <w:p w:rsidR="00957393" w:rsidRPr="00697B83" w:rsidRDefault="00D40995">
            <w:pPr>
              <w:jc w:val="center"/>
              <w:rPr>
                <w:rFonts w:ascii="Times New Roman" w:eastAsia="SimSun" w:hAnsi="Times New Roman"/>
                <w:sz w:val="24"/>
                <w:szCs w:val="24"/>
              </w:rPr>
            </w:pPr>
            <w:r w:rsidRPr="00697B83">
              <w:rPr>
                <w:rFonts w:ascii="Times New Roman" w:hAnsi="Times New Roman"/>
                <w:sz w:val="24"/>
                <w:szCs w:val="24"/>
              </w:rPr>
              <w:t>3.1.4</w:t>
            </w:r>
          </w:p>
        </w:tc>
        <w:tc>
          <w:tcPr>
            <w:tcW w:w="6401" w:type="dxa"/>
          </w:tcPr>
          <w:p w:rsidR="00957393" w:rsidRPr="00697B83" w:rsidRDefault="00D40995">
            <w:pPr>
              <w:jc w:val="center"/>
              <w:rPr>
                <w:rFonts w:ascii="Times New Roman" w:eastAsia="SimSun" w:hAnsi="Times New Roman"/>
                <w:sz w:val="24"/>
                <w:szCs w:val="24"/>
              </w:rPr>
            </w:pPr>
            <w:r w:rsidRPr="00697B83">
              <w:rPr>
                <w:rFonts w:ascii="Times New Roman" w:hAnsi="Times New Roman" w:cs="Times New Roman"/>
                <w:sz w:val="24"/>
                <w:szCs w:val="24"/>
              </w:rPr>
              <w:t>Earnings per share ratios</w:t>
            </w:r>
          </w:p>
        </w:tc>
        <w:tc>
          <w:tcPr>
            <w:tcW w:w="1391" w:type="dxa"/>
          </w:tcPr>
          <w:p w:rsidR="00957393" w:rsidRPr="00B14700" w:rsidRDefault="003B65EA">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1</w:t>
            </w:r>
            <w:r w:rsidR="00F61496">
              <w:rPr>
                <w:rFonts w:ascii="Times New Roman" w:eastAsia="Source Sans Pro SemiBold" w:hAnsi="Times New Roman"/>
                <w:sz w:val="24"/>
                <w:szCs w:val="24"/>
              </w:rPr>
              <w:t>5</w:t>
            </w:r>
          </w:p>
        </w:tc>
      </w:tr>
      <w:tr w:rsidR="00957393" w:rsidTr="006B225D">
        <w:trPr>
          <w:cnfStyle w:val="000000010000"/>
          <w:trHeight w:val="229"/>
        </w:trPr>
        <w:tc>
          <w:tcPr>
            <w:tcW w:w="1208" w:type="dxa"/>
          </w:tcPr>
          <w:p w:rsidR="00957393" w:rsidRPr="00697B83" w:rsidRDefault="00D40995">
            <w:pPr>
              <w:jc w:val="center"/>
              <w:rPr>
                <w:rFonts w:ascii="Times New Roman" w:eastAsia="SimSun" w:hAnsi="Times New Roman"/>
                <w:sz w:val="24"/>
                <w:szCs w:val="24"/>
              </w:rPr>
            </w:pPr>
            <w:r w:rsidRPr="00697B83">
              <w:rPr>
                <w:rFonts w:ascii="Times New Roman" w:hAnsi="Times New Roman"/>
                <w:sz w:val="24"/>
                <w:szCs w:val="24"/>
              </w:rPr>
              <w:t>3.1.5</w:t>
            </w:r>
          </w:p>
        </w:tc>
        <w:tc>
          <w:tcPr>
            <w:tcW w:w="6401" w:type="dxa"/>
          </w:tcPr>
          <w:p w:rsidR="00957393" w:rsidRPr="00697B83" w:rsidRDefault="00D40995">
            <w:pPr>
              <w:jc w:val="center"/>
              <w:rPr>
                <w:rFonts w:ascii="Times New Roman" w:eastAsia="SimSun" w:hAnsi="Times New Roman"/>
                <w:sz w:val="24"/>
                <w:szCs w:val="24"/>
              </w:rPr>
            </w:pPr>
            <w:r w:rsidRPr="00697B83">
              <w:rPr>
                <w:rFonts w:ascii="Times New Roman" w:hAnsi="Times New Roman" w:cs="Times New Roman"/>
                <w:sz w:val="24"/>
                <w:szCs w:val="24"/>
              </w:rPr>
              <w:t>Market value ratios</w:t>
            </w:r>
          </w:p>
        </w:tc>
        <w:tc>
          <w:tcPr>
            <w:tcW w:w="1391" w:type="dxa"/>
          </w:tcPr>
          <w:p w:rsidR="00957393" w:rsidRPr="00B14700" w:rsidRDefault="003B65EA">
            <w:pPr>
              <w:jc w:val="center"/>
              <w:rPr>
                <w:rFonts w:ascii="Times New Roman" w:eastAsia="Source Sans Pro SemiBold" w:hAnsi="Times New Roman"/>
                <w:sz w:val="24"/>
                <w:szCs w:val="24"/>
              </w:rPr>
            </w:pPr>
            <w:r w:rsidRPr="00B14700">
              <w:rPr>
                <w:rFonts w:ascii="Times New Roman" w:eastAsia="Source Sans Pro SemiBold" w:hAnsi="Times New Roman"/>
                <w:sz w:val="24"/>
                <w:szCs w:val="24"/>
              </w:rPr>
              <w:t>1</w:t>
            </w:r>
            <w:r w:rsidR="00F61496">
              <w:rPr>
                <w:rFonts w:ascii="Times New Roman" w:eastAsia="Source Sans Pro SemiBold" w:hAnsi="Times New Roman"/>
                <w:sz w:val="24"/>
                <w:szCs w:val="24"/>
              </w:rPr>
              <w:t>5</w:t>
            </w:r>
            <w:r w:rsidR="00E27143">
              <w:rPr>
                <w:rFonts w:ascii="Times New Roman" w:eastAsia="Source Sans Pro SemiBold" w:hAnsi="Times New Roman"/>
                <w:sz w:val="24"/>
                <w:szCs w:val="24"/>
              </w:rPr>
              <w:t>,16</w:t>
            </w:r>
          </w:p>
        </w:tc>
      </w:tr>
      <w:tr w:rsidR="00957393" w:rsidTr="0018112C">
        <w:trPr>
          <w:cnfStyle w:val="000000100000"/>
          <w:trHeight w:val="445"/>
        </w:trPr>
        <w:tc>
          <w:tcPr>
            <w:tcW w:w="1208" w:type="dxa"/>
          </w:tcPr>
          <w:p w:rsidR="00957393" w:rsidRPr="00697B83" w:rsidRDefault="00D40995">
            <w:pPr>
              <w:jc w:val="center"/>
              <w:rPr>
                <w:rFonts w:ascii="Times New Roman" w:hAnsi="Times New Roman"/>
                <w:sz w:val="24"/>
                <w:szCs w:val="24"/>
              </w:rPr>
            </w:pPr>
            <w:r w:rsidRPr="00697B83">
              <w:rPr>
                <w:rFonts w:ascii="Times New Roman" w:hAnsi="Times New Roman"/>
                <w:sz w:val="24"/>
                <w:szCs w:val="24"/>
              </w:rPr>
              <w:t>Chapter</w:t>
            </w:r>
          </w:p>
          <w:p w:rsidR="00957393" w:rsidRPr="00697B83" w:rsidRDefault="00D40995">
            <w:pPr>
              <w:jc w:val="center"/>
              <w:rPr>
                <w:rFonts w:ascii="Times New Roman" w:eastAsia="Source Sans Pro SemiBold" w:hAnsi="Times New Roman"/>
                <w:sz w:val="24"/>
                <w:szCs w:val="24"/>
              </w:rPr>
            </w:pPr>
            <w:r w:rsidRPr="002C7744">
              <w:rPr>
                <w:rFonts w:ascii="Times New Roman" w:hAnsi="Times New Roman"/>
                <w:sz w:val="24"/>
                <w:szCs w:val="24"/>
              </w:rPr>
              <w:t>Four</w:t>
            </w:r>
          </w:p>
        </w:tc>
        <w:tc>
          <w:tcPr>
            <w:tcW w:w="6401" w:type="dxa"/>
            <w:vAlign w:val="center"/>
          </w:tcPr>
          <w:p w:rsidR="00957393" w:rsidRPr="00697B83" w:rsidRDefault="00D40995" w:rsidP="009E2F2B">
            <w:pPr>
              <w:jc w:val="center"/>
              <w:rPr>
                <w:rFonts w:ascii="Times New Roman" w:eastAsia="Source Sans Pro SemiBold" w:hAnsi="Times New Roman" w:cs="Times New Roman"/>
                <w:b/>
                <w:sz w:val="24"/>
                <w:szCs w:val="24"/>
              </w:rPr>
            </w:pPr>
            <w:r w:rsidRPr="00697B83">
              <w:rPr>
                <w:rFonts w:ascii="Times New Roman" w:hAnsi="Times New Roman" w:cs="Times New Roman"/>
                <w:b/>
                <w:sz w:val="24"/>
              </w:rPr>
              <w:t>Analysis</w:t>
            </w:r>
            <w:r w:rsidR="003E2E39">
              <w:rPr>
                <w:rFonts w:ascii="Times New Roman" w:hAnsi="Times New Roman" w:cs="Times New Roman"/>
                <w:b/>
                <w:sz w:val="24"/>
              </w:rPr>
              <w:t xml:space="preserve"> &amp; Finding’s</w:t>
            </w:r>
          </w:p>
        </w:tc>
        <w:tc>
          <w:tcPr>
            <w:tcW w:w="1391" w:type="dxa"/>
            <w:vAlign w:val="center"/>
          </w:tcPr>
          <w:p w:rsidR="00957393" w:rsidRPr="00650A07" w:rsidRDefault="00527E0E" w:rsidP="0018112C">
            <w:pPr>
              <w:jc w:val="center"/>
              <w:rPr>
                <w:rFonts w:ascii="Times New Roman" w:eastAsia="Source Sans Pro SemiBold" w:hAnsi="Times New Roman"/>
                <w:b/>
                <w:sz w:val="24"/>
                <w:szCs w:val="24"/>
              </w:rPr>
            </w:pPr>
            <w:r>
              <w:rPr>
                <w:rFonts w:ascii="Times New Roman" w:eastAsia="Source Sans Pro SemiBold" w:hAnsi="Times New Roman"/>
                <w:b/>
                <w:sz w:val="24"/>
                <w:szCs w:val="24"/>
              </w:rPr>
              <w:t>17</w:t>
            </w:r>
            <w:r w:rsidR="0035405C" w:rsidRPr="00650A07">
              <w:rPr>
                <w:rFonts w:ascii="Times New Roman" w:eastAsia="Source Sans Pro SemiBold" w:hAnsi="Times New Roman"/>
                <w:b/>
                <w:sz w:val="24"/>
                <w:szCs w:val="24"/>
              </w:rPr>
              <w:t>-21</w:t>
            </w:r>
          </w:p>
        </w:tc>
      </w:tr>
      <w:tr w:rsidR="00957393" w:rsidTr="006B225D">
        <w:trPr>
          <w:cnfStyle w:val="00000001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4.1</w:t>
            </w:r>
          </w:p>
        </w:tc>
        <w:tc>
          <w:tcPr>
            <w:tcW w:w="6401" w:type="dxa"/>
          </w:tcPr>
          <w:p w:rsidR="00957393" w:rsidRPr="00605038" w:rsidRDefault="00B47C40">
            <w:pPr>
              <w:jc w:val="center"/>
              <w:rPr>
                <w:rFonts w:ascii="Times New Roman" w:eastAsia="Source Sans Pro SemiBold" w:hAnsi="Times New Roman" w:cs="Times New Roman"/>
                <w:sz w:val="24"/>
                <w:szCs w:val="24"/>
              </w:rPr>
            </w:pPr>
            <w:r w:rsidRPr="00605038">
              <w:rPr>
                <w:rFonts w:ascii="Times New Roman" w:hAnsi="Times New Roman" w:cs="Times New Roman"/>
                <w:sz w:val="24"/>
                <w:szCs w:val="24"/>
              </w:rPr>
              <w:t>Return on Equity</w:t>
            </w:r>
          </w:p>
        </w:tc>
        <w:tc>
          <w:tcPr>
            <w:tcW w:w="1391" w:type="dxa"/>
          </w:tcPr>
          <w:p w:rsidR="00957393" w:rsidRPr="000B07A7" w:rsidRDefault="007F66BD">
            <w:pPr>
              <w:jc w:val="center"/>
              <w:rPr>
                <w:rFonts w:ascii="Times New Roman" w:eastAsia="Source Sans Pro SemiBold" w:hAnsi="Times New Roman"/>
                <w:sz w:val="24"/>
                <w:szCs w:val="24"/>
              </w:rPr>
            </w:pPr>
            <w:r w:rsidRPr="000B07A7">
              <w:rPr>
                <w:rFonts w:ascii="Times New Roman" w:eastAsia="Source Sans Pro SemiBold" w:hAnsi="Times New Roman"/>
                <w:sz w:val="24"/>
                <w:szCs w:val="24"/>
              </w:rPr>
              <w:t>1</w:t>
            </w:r>
            <w:r w:rsidR="008520C5">
              <w:rPr>
                <w:rFonts w:ascii="Times New Roman" w:eastAsia="Source Sans Pro SemiBold" w:hAnsi="Times New Roman"/>
                <w:sz w:val="24"/>
                <w:szCs w:val="24"/>
              </w:rPr>
              <w:t>8</w:t>
            </w:r>
          </w:p>
        </w:tc>
      </w:tr>
      <w:tr w:rsidR="00957393" w:rsidTr="006B225D">
        <w:trPr>
          <w:cnfStyle w:val="00000010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4.2</w:t>
            </w:r>
          </w:p>
        </w:tc>
        <w:tc>
          <w:tcPr>
            <w:tcW w:w="6401" w:type="dxa"/>
          </w:tcPr>
          <w:p w:rsidR="00957393" w:rsidRPr="00605038" w:rsidRDefault="00605038">
            <w:pPr>
              <w:jc w:val="center"/>
              <w:rPr>
                <w:rFonts w:ascii="Times New Roman" w:eastAsia="Source Sans Pro SemiBold" w:hAnsi="Times New Roman" w:cs="Times New Roman"/>
                <w:sz w:val="24"/>
                <w:szCs w:val="24"/>
              </w:rPr>
            </w:pPr>
            <w:r w:rsidRPr="00605038">
              <w:rPr>
                <w:rFonts w:ascii="Times New Roman" w:hAnsi="Times New Roman" w:cs="Times New Roman"/>
                <w:sz w:val="24"/>
                <w:szCs w:val="24"/>
              </w:rPr>
              <w:t>Return on Asset</w:t>
            </w:r>
          </w:p>
        </w:tc>
        <w:tc>
          <w:tcPr>
            <w:tcW w:w="1391" w:type="dxa"/>
          </w:tcPr>
          <w:p w:rsidR="00957393" w:rsidRPr="009732F2" w:rsidRDefault="007F66BD">
            <w:pPr>
              <w:jc w:val="center"/>
              <w:rPr>
                <w:rFonts w:ascii="Times New Roman" w:eastAsia="Source Sans Pro SemiBold" w:hAnsi="Times New Roman"/>
                <w:sz w:val="24"/>
                <w:szCs w:val="24"/>
              </w:rPr>
            </w:pPr>
            <w:r w:rsidRPr="009732F2">
              <w:rPr>
                <w:rFonts w:ascii="Times New Roman" w:eastAsia="Source Sans Pro SemiBold" w:hAnsi="Times New Roman"/>
                <w:sz w:val="24"/>
                <w:szCs w:val="24"/>
              </w:rPr>
              <w:t>1</w:t>
            </w:r>
            <w:r w:rsidR="008520C5">
              <w:rPr>
                <w:rFonts w:ascii="Times New Roman" w:eastAsia="Source Sans Pro SemiBold" w:hAnsi="Times New Roman"/>
                <w:sz w:val="24"/>
                <w:szCs w:val="24"/>
              </w:rPr>
              <w:t>8</w:t>
            </w:r>
          </w:p>
        </w:tc>
      </w:tr>
      <w:tr w:rsidR="00957393" w:rsidTr="006B225D">
        <w:trPr>
          <w:cnfStyle w:val="000000010000"/>
          <w:trHeight w:val="229"/>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4.3</w:t>
            </w:r>
          </w:p>
        </w:tc>
        <w:tc>
          <w:tcPr>
            <w:tcW w:w="6401" w:type="dxa"/>
          </w:tcPr>
          <w:p w:rsidR="00957393" w:rsidRPr="00CC0E56" w:rsidRDefault="00936648">
            <w:pPr>
              <w:jc w:val="center"/>
              <w:rPr>
                <w:rFonts w:ascii="Times New Roman" w:eastAsia="Source Sans Pro SemiBold" w:hAnsi="Times New Roman" w:cs="Times New Roman"/>
                <w:sz w:val="24"/>
                <w:szCs w:val="24"/>
              </w:rPr>
            </w:pPr>
            <w:r>
              <w:rPr>
                <w:rFonts w:ascii="Times New Roman" w:hAnsi="Times New Roman" w:cs="Times New Roman"/>
                <w:sz w:val="24"/>
                <w:szCs w:val="24"/>
              </w:rPr>
              <w:t xml:space="preserve">Net </w:t>
            </w:r>
            <w:r w:rsidR="00CC0E56" w:rsidRPr="00CC0E56">
              <w:rPr>
                <w:rFonts w:ascii="Times New Roman" w:hAnsi="Times New Roman" w:cs="Times New Roman"/>
                <w:sz w:val="24"/>
                <w:szCs w:val="24"/>
              </w:rPr>
              <w:t>Interest Margin</w:t>
            </w:r>
          </w:p>
        </w:tc>
        <w:tc>
          <w:tcPr>
            <w:tcW w:w="1391" w:type="dxa"/>
          </w:tcPr>
          <w:p w:rsidR="00957393" w:rsidRPr="009732F2" w:rsidRDefault="007F66BD">
            <w:pPr>
              <w:jc w:val="center"/>
              <w:rPr>
                <w:rFonts w:ascii="Times New Roman" w:eastAsia="Source Sans Pro SemiBold" w:hAnsi="Times New Roman"/>
                <w:sz w:val="24"/>
                <w:szCs w:val="24"/>
              </w:rPr>
            </w:pPr>
            <w:r w:rsidRPr="009732F2">
              <w:rPr>
                <w:rFonts w:ascii="Times New Roman" w:eastAsia="Source Sans Pro SemiBold" w:hAnsi="Times New Roman"/>
                <w:sz w:val="24"/>
                <w:szCs w:val="24"/>
              </w:rPr>
              <w:t>1</w:t>
            </w:r>
            <w:r w:rsidR="008520C5">
              <w:rPr>
                <w:rFonts w:ascii="Times New Roman" w:eastAsia="Source Sans Pro SemiBold" w:hAnsi="Times New Roman"/>
                <w:sz w:val="24"/>
                <w:szCs w:val="24"/>
              </w:rPr>
              <w:t>9</w:t>
            </w:r>
          </w:p>
        </w:tc>
      </w:tr>
      <w:tr w:rsidR="00957393" w:rsidTr="006B225D">
        <w:trPr>
          <w:cnfStyle w:val="000000100000"/>
          <w:trHeight w:val="217"/>
        </w:trPr>
        <w:tc>
          <w:tcPr>
            <w:tcW w:w="1208" w:type="dxa"/>
          </w:tcPr>
          <w:p w:rsidR="00957393" w:rsidRPr="00697B83" w:rsidRDefault="00D40995">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4.4</w:t>
            </w:r>
          </w:p>
        </w:tc>
        <w:tc>
          <w:tcPr>
            <w:tcW w:w="6401" w:type="dxa"/>
          </w:tcPr>
          <w:p w:rsidR="00957393" w:rsidRPr="002B79C2" w:rsidRDefault="002B79C2">
            <w:pPr>
              <w:jc w:val="center"/>
              <w:rPr>
                <w:rFonts w:ascii="Times New Roman" w:eastAsia="Source Sans Pro SemiBold" w:hAnsi="Times New Roman" w:cs="Times New Roman"/>
                <w:sz w:val="24"/>
                <w:szCs w:val="24"/>
              </w:rPr>
            </w:pPr>
            <w:r w:rsidRPr="002B79C2">
              <w:rPr>
                <w:rFonts w:ascii="Times New Roman" w:hAnsi="Times New Roman" w:cs="Times New Roman"/>
                <w:sz w:val="24"/>
                <w:szCs w:val="24"/>
              </w:rPr>
              <w:t>Net non-Interest Margin</w:t>
            </w:r>
          </w:p>
        </w:tc>
        <w:tc>
          <w:tcPr>
            <w:tcW w:w="1391" w:type="dxa"/>
          </w:tcPr>
          <w:p w:rsidR="00957393" w:rsidRPr="009732F2" w:rsidRDefault="00E27143" w:rsidP="00496D08">
            <w:pPr>
              <w:jc w:val="center"/>
              <w:rPr>
                <w:rFonts w:ascii="Times New Roman" w:eastAsia="Source Sans Pro SemiBold" w:hAnsi="Times New Roman"/>
                <w:sz w:val="24"/>
                <w:szCs w:val="24"/>
              </w:rPr>
            </w:pPr>
            <w:r>
              <w:rPr>
                <w:rFonts w:ascii="Times New Roman" w:eastAsia="Source Sans Pro SemiBold" w:hAnsi="Times New Roman"/>
                <w:szCs w:val="24"/>
              </w:rPr>
              <w:t>1</w:t>
            </w:r>
            <w:r w:rsidR="008520C5">
              <w:rPr>
                <w:rFonts w:ascii="Times New Roman" w:eastAsia="Source Sans Pro SemiBold" w:hAnsi="Times New Roman"/>
                <w:szCs w:val="24"/>
              </w:rPr>
              <w:t>9</w:t>
            </w:r>
          </w:p>
        </w:tc>
      </w:tr>
      <w:tr w:rsidR="00957393" w:rsidTr="006B225D">
        <w:trPr>
          <w:cnfStyle w:val="000000010000"/>
          <w:trHeight w:val="240"/>
        </w:trPr>
        <w:tc>
          <w:tcPr>
            <w:tcW w:w="1208" w:type="dxa"/>
          </w:tcPr>
          <w:p w:rsidR="00957393" w:rsidRPr="00697B83" w:rsidRDefault="00D40995">
            <w:pPr>
              <w:jc w:val="center"/>
              <w:rPr>
                <w:rFonts w:ascii="Times New Roman" w:eastAsia="Source Sans Pro SemiBold" w:hAnsi="Times New Roman"/>
                <w:b/>
                <w:sz w:val="24"/>
                <w:szCs w:val="24"/>
              </w:rPr>
            </w:pPr>
            <w:r w:rsidRPr="00697B83">
              <w:rPr>
                <w:rFonts w:ascii="Times New Roman" w:eastAsia="Source Sans Pro SemiBold" w:hAnsi="Times New Roman"/>
                <w:sz w:val="24"/>
                <w:szCs w:val="24"/>
              </w:rPr>
              <w:t>4.5</w:t>
            </w:r>
          </w:p>
        </w:tc>
        <w:tc>
          <w:tcPr>
            <w:tcW w:w="6401" w:type="dxa"/>
          </w:tcPr>
          <w:p w:rsidR="00957393" w:rsidRPr="00754D5C" w:rsidRDefault="00754D5C" w:rsidP="00894F82">
            <w:pPr>
              <w:tabs>
                <w:tab w:val="left" w:pos="720"/>
                <w:tab w:val="left" w:pos="1440"/>
                <w:tab w:val="left" w:pos="2160"/>
                <w:tab w:val="left" w:pos="2880"/>
                <w:tab w:val="left" w:pos="3600"/>
                <w:tab w:val="left" w:pos="4320"/>
                <w:tab w:val="left" w:pos="5040"/>
                <w:tab w:val="left" w:pos="5520"/>
              </w:tabs>
              <w:jc w:val="center"/>
              <w:rPr>
                <w:rFonts w:ascii="Times New Roman" w:hAnsi="Times New Roman" w:cs="Times New Roman"/>
                <w:sz w:val="24"/>
                <w:szCs w:val="24"/>
              </w:rPr>
            </w:pPr>
            <w:r w:rsidRPr="00754D5C">
              <w:rPr>
                <w:rFonts w:ascii="Times New Roman" w:hAnsi="Times New Roman" w:cs="Times New Roman"/>
                <w:sz w:val="24"/>
                <w:szCs w:val="24"/>
              </w:rPr>
              <w:t>Net Bank Operating Margin</w:t>
            </w:r>
          </w:p>
        </w:tc>
        <w:tc>
          <w:tcPr>
            <w:tcW w:w="1391" w:type="dxa"/>
          </w:tcPr>
          <w:p w:rsidR="006B225D" w:rsidRPr="009732F2" w:rsidRDefault="00F018F1" w:rsidP="002A1770">
            <w:pPr>
              <w:jc w:val="center"/>
              <w:rPr>
                <w:rFonts w:ascii="Times New Roman" w:eastAsia="Source Sans Pro SemiBold" w:hAnsi="Times New Roman"/>
                <w:sz w:val="24"/>
                <w:szCs w:val="24"/>
              </w:rPr>
            </w:pPr>
            <w:r>
              <w:rPr>
                <w:rFonts w:ascii="Times New Roman" w:eastAsia="Source Sans Pro SemiBold" w:hAnsi="Times New Roman"/>
                <w:sz w:val="24"/>
                <w:szCs w:val="24"/>
              </w:rPr>
              <w:t>19</w:t>
            </w:r>
          </w:p>
        </w:tc>
      </w:tr>
      <w:tr w:rsidR="006B225D" w:rsidTr="006B225D">
        <w:trPr>
          <w:cnfStyle w:val="000000100000"/>
          <w:trHeight w:val="315"/>
        </w:trPr>
        <w:tc>
          <w:tcPr>
            <w:tcW w:w="1208" w:type="dxa"/>
          </w:tcPr>
          <w:p w:rsidR="006B225D" w:rsidRPr="00697B83" w:rsidRDefault="00940EF7" w:rsidP="006B225D">
            <w:pPr>
              <w:jc w:val="center"/>
              <w:rPr>
                <w:rFonts w:ascii="Times New Roman" w:eastAsia="Source Sans Pro SemiBold" w:hAnsi="Times New Roman"/>
                <w:sz w:val="24"/>
                <w:szCs w:val="24"/>
              </w:rPr>
            </w:pPr>
            <w:r>
              <w:rPr>
                <w:rFonts w:ascii="Times New Roman" w:eastAsia="Source Sans Pro SemiBold" w:hAnsi="Times New Roman"/>
                <w:sz w:val="24"/>
                <w:szCs w:val="24"/>
              </w:rPr>
              <w:t>4.6</w:t>
            </w:r>
          </w:p>
        </w:tc>
        <w:tc>
          <w:tcPr>
            <w:tcW w:w="6401" w:type="dxa"/>
          </w:tcPr>
          <w:p w:rsidR="006B225D" w:rsidRPr="00A56728" w:rsidRDefault="00A56728" w:rsidP="00596051">
            <w:pPr>
              <w:tabs>
                <w:tab w:val="left" w:pos="720"/>
                <w:tab w:val="left" w:pos="1440"/>
                <w:tab w:val="left" w:pos="2160"/>
                <w:tab w:val="left" w:pos="2880"/>
                <w:tab w:val="left" w:pos="3600"/>
                <w:tab w:val="left" w:pos="4320"/>
                <w:tab w:val="left" w:pos="5040"/>
                <w:tab w:val="left" w:pos="5520"/>
              </w:tabs>
              <w:jc w:val="center"/>
              <w:rPr>
                <w:rFonts w:ascii="Times New Roman" w:hAnsi="Times New Roman" w:cs="Times New Roman"/>
                <w:sz w:val="24"/>
                <w:szCs w:val="24"/>
              </w:rPr>
            </w:pPr>
            <w:r w:rsidRPr="00A56728">
              <w:rPr>
                <w:rFonts w:ascii="Times New Roman" w:hAnsi="Times New Roman" w:cs="Times New Roman"/>
                <w:sz w:val="24"/>
                <w:szCs w:val="24"/>
              </w:rPr>
              <w:t>Earning per Share</w:t>
            </w:r>
          </w:p>
        </w:tc>
        <w:tc>
          <w:tcPr>
            <w:tcW w:w="1391" w:type="dxa"/>
          </w:tcPr>
          <w:p w:rsidR="006B225D" w:rsidRPr="009732F2" w:rsidRDefault="00C43C61" w:rsidP="002A1770">
            <w:pPr>
              <w:jc w:val="center"/>
              <w:rPr>
                <w:rFonts w:ascii="Times New Roman" w:eastAsia="Source Sans Pro SemiBold" w:hAnsi="Times New Roman"/>
                <w:sz w:val="24"/>
                <w:szCs w:val="24"/>
              </w:rPr>
            </w:pPr>
            <w:r w:rsidRPr="009732F2">
              <w:rPr>
                <w:rFonts w:ascii="Times New Roman" w:eastAsia="Source Sans Pro SemiBold" w:hAnsi="Times New Roman"/>
                <w:sz w:val="24"/>
                <w:szCs w:val="24"/>
              </w:rPr>
              <w:t>2</w:t>
            </w:r>
            <w:r w:rsidR="00467678">
              <w:rPr>
                <w:rFonts w:ascii="Times New Roman" w:eastAsia="Source Sans Pro SemiBold" w:hAnsi="Times New Roman"/>
                <w:sz w:val="24"/>
                <w:szCs w:val="24"/>
              </w:rPr>
              <w:t>0</w:t>
            </w:r>
          </w:p>
        </w:tc>
      </w:tr>
      <w:tr w:rsidR="00795287" w:rsidTr="006B225D">
        <w:trPr>
          <w:cnfStyle w:val="000000010000"/>
          <w:trHeight w:val="315"/>
        </w:trPr>
        <w:tc>
          <w:tcPr>
            <w:tcW w:w="1208" w:type="dxa"/>
          </w:tcPr>
          <w:p w:rsidR="00795287" w:rsidRDefault="00496620" w:rsidP="006B225D">
            <w:pPr>
              <w:jc w:val="center"/>
              <w:rPr>
                <w:rFonts w:ascii="Times New Roman" w:eastAsia="Source Sans Pro SemiBold" w:hAnsi="Times New Roman"/>
                <w:sz w:val="24"/>
                <w:szCs w:val="24"/>
              </w:rPr>
            </w:pPr>
            <w:r>
              <w:rPr>
                <w:rFonts w:ascii="Times New Roman" w:eastAsia="Source Sans Pro SemiBold" w:hAnsi="Times New Roman"/>
                <w:sz w:val="24"/>
                <w:szCs w:val="24"/>
              </w:rPr>
              <w:t>4.7</w:t>
            </w:r>
          </w:p>
        </w:tc>
        <w:tc>
          <w:tcPr>
            <w:tcW w:w="6401" w:type="dxa"/>
          </w:tcPr>
          <w:p w:rsidR="00795287" w:rsidRPr="008D1024" w:rsidRDefault="008D1024" w:rsidP="00596051">
            <w:pPr>
              <w:tabs>
                <w:tab w:val="left" w:pos="720"/>
                <w:tab w:val="left" w:pos="1440"/>
                <w:tab w:val="left" w:pos="2160"/>
                <w:tab w:val="left" w:pos="2880"/>
                <w:tab w:val="left" w:pos="3600"/>
                <w:tab w:val="left" w:pos="4320"/>
                <w:tab w:val="left" w:pos="5040"/>
                <w:tab w:val="left" w:pos="5520"/>
              </w:tabs>
              <w:jc w:val="center"/>
              <w:rPr>
                <w:rFonts w:ascii="Times New Roman" w:hAnsi="Times New Roman" w:cs="Times New Roman"/>
                <w:bCs/>
                <w:sz w:val="24"/>
                <w:szCs w:val="24"/>
              </w:rPr>
            </w:pPr>
            <w:r w:rsidRPr="008D1024">
              <w:rPr>
                <w:rFonts w:ascii="Times New Roman" w:hAnsi="Times New Roman" w:cs="Times New Roman"/>
                <w:bCs/>
                <w:sz w:val="24"/>
                <w:szCs w:val="24"/>
              </w:rPr>
              <w:t>Net profit margin</w:t>
            </w:r>
          </w:p>
        </w:tc>
        <w:tc>
          <w:tcPr>
            <w:tcW w:w="1391" w:type="dxa"/>
          </w:tcPr>
          <w:p w:rsidR="00795287" w:rsidRPr="009732F2" w:rsidRDefault="00467678" w:rsidP="002A1770">
            <w:pPr>
              <w:jc w:val="center"/>
              <w:rPr>
                <w:rFonts w:ascii="Times New Roman" w:eastAsia="Source Sans Pro SemiBold" w:hAnsi="Times New Roman"/>
                <w:sz w:val="24"/>
                <w:szCs w:val="24"/>
              </w:rPr>
            </w:pPr>
            <w:r>
              <w:rPr>
                <w:rFonts w:ascii="Times New Roman" w:eastAsia="Source Sans Pro SemiBold" w:hAnsi="Times New Roman"/>
                <w:sz w:val="24"/>
                <w:szCs w:val="24"/>
              </w:rPr>
              <w:t>2</w:t>
            </w:r>
            <w:r w:rsidR="002A3201">
              <w:rPr>
                <w:rFonts w:ascii="Times New Roman" w:eastAsia="Source Sans Pro SemiBold" w:hAnsi="Times New Roman"/>
                <w:sz w:val="24"/>
                <w:szCs w:val="24"/>
              </w:rPr>
              <w:t>0</w:t>
            </w:r>
          </w:p>
        </w:tc>
      </w:tr>
      <w:tr w:rsidR="005F6F1E" w:rsidTr="005F6F1E">
        <w:trPr>
          <w:cnfStyle w:val="000000100000"/>
          <w:trHeight w:val="250"/>
        </w:trPr>
        <w:tc>
          <w:tcPr>
            <w:tcW w:w="1208" w:type="dxa"/>
          </w:tcPr>
          <w:p w:rsidR="005F6F1E" w:rsidRDefault="005F6F1E" w:rsidP="006B225D">
            <w:pPr>
              <w:jc w:val="center"/>
              <w:rPr>
                <w:rFonts w:ascii="Times New Roman" w:eastAsia="Source Sans Pro SemiBold" w:hAnsi="Times New Roman"/>
                <w:sz w:val="24"/>
                <w:szCs w:val="24"/>
              </w:rPr>
            </w:pPr>
            <w:r>
              <w:rPr>
                <w:rFonts w:ascii="Times New Roman" w:eastAsia="Source Sans Pro SemiBold" w:hAnsi="Times New Roman"/>
                <w:sz w:val="24"/>
                <w:szCs w:val="24"/>
              </w:rPr>
              <w:t>4.8</w:t>
            </w:r>
          </w:p>
        </w:tc>
        <w:tc>
          <w:tcPr>
            <w:tcW w:w="6401" w:type="dxa"/>
          </w:tcPr>
          <w:p w:rsidR="005F6F1E" w:rsidRPr="004073FB" w:rsidRDefault="004073FB" w:rsidP="00596051">
            <w:pPr>
              <w:tabs>
                <w:tab w:val="left" w:pos="720"/>
                <w:tab w:val="left" w:pos="1440"/>
                <w:tab w:val="left" w:pos="2160"/>
                <w:tab w:val="left" w:pos="2880"/>
                <w:tab w:val="left" w:pos="3600"/>
                <w:tab w:val="left" w:pos="4320"/>
                <w:tab w:val="left" w:pos="5040"/>
                <w:tab w:val="left" w:pos="5520"/>
              </w:tabs>
              <w:jc w:val="center"/>
              <w:rPr>
                <w:rFonts w:ascii="Times New Roman" w:hAnsi="Times New Roman" w:cs="Times New Roman"/>
                <w:bCs/>
                <w:sz w:val="24"/>
                <w:szCs w:val="24"/>
              </w:rPr>
            </w:pPr>
            <w:r w:rsidRPr="004073FB">
              <w:rPr>
                <w:rFonts w:ascii="Times New Roman" w:hAnsi="Times New Roman" w:cs="Times New Roman"/>
                <w:bCs/>
                <w:sz w:val="24"/>
                <w:szCs w:val="24"/>
              </w:rPr>
              <w:t>Asset Utilization</w:t>
            </w:r>
          </w:p>
        </w:tc>
        <w:tc>
          <w:tcPr>
            <w:tcW w:w="1391" w:type="dxa"/>
          </w:tcPr>
          <w:p w:rsidR="005F6F1E" w:rsidRPr="009732F2" w:rsidRDefault="00FC2F3F" w:rsidP="002A1770">
            <w:pPr>
              <w:jc w:val="center"/>
              <w:rPr>
                <w:rFonts w:ascii="Times New Roman" w:eastAsia="Source Sans Pro SemiBold" w:hAnsi="Times New Roman"/>
                <w:sz w:val="24"/>
                <w:szCs w:val="24"/>
              </w:rPr>
            </w:pPr>
            <w:r>
              <w:rPr>
                <w:rFonts w:ascii="Times New Roman" w:eastAsia="Source Sans Pro SemiBold" w:hAnsi="Times New Roman"/>
                <w:sz w:val="24"/>
                <w:szCs w:val="24"/>
              </w:rPr>
              <w:t>20,21</w:t>
            </w:r>
          </w:p>
        </w:tc>
      </w:tr>
    </w:tbl>
    <w:p w:rsidR="00CE11B7" w:rsidRPr="002F102D" w:rsidRDefault="00CE11B7" w:rsidP="005F6F1E">
      <w:pPr>
        <w:spacing w:after="0" w:line="240" w:lineRule="auto"/>
        <w:rPr>
          <w:rFonts w:ascii="Times New Roman" w:eastAsia="Source Sans Pro SemiBold" w:hAnsi="Times New Roman"/>
          <w:b/>
          <w:sz w:val="2"/>
          <w:szCs w:val="24"/>
        </w:rPr>
      </w:pPr>
    </w:p>
    <w:tbl>
      <w:tblPr>
        <w:tblStyle w:val="LightGrid-Accent6"/>
        <w:tblW w:w="0" w:type="auto"/>
        <w:tblInd w:w="108" w:type="dxa"/>
        <w:tblLook w:val="0400"/>
      </w:tblPr>
      <w:tblGrid>
        <w:gridCol w:w="1429"/>
        <w:gridCol w:w="6150"/>
        <w:gridCol w:w="1421"/>
      </w:tblGrid>
      <w:tr w:rsidR="00923454" w:rsidRPr="00697B83" w:rsidTr="008079B8">
        <w:trPr>
          <w:cnfStyle w:val="000000100000"/>
          <w:trHeight w:val="610"/>
        </w:trPr>
        <w:tc>
          <w:tcPr>
            <w:tcW w:w="1429" w:type="dxa"/>
            <w:vAlign w:val="center"/>
          </w:tcPr>
          <w:p w:rsidR="00923454" w:rsidRPr="00697B83" w:rsidRDefault="00923454" w:rsidP="00665369">
            <w:pPr>
              <w:jc w:val="center"/>
              <w:rPr>
                <w:rFonts w:ascii="Times New Roman" w:eastAsia="Source Sans Pro SemiBold" w:hAnsi="Times New Roman"/>
                <w:sz w:val="24"/>
                <w:szCs w:val="24"/>
              </w:rPr>
            </w:pPr>
            <w:r w:rsidRPr="00697B83">
              <w:rPr>
                <w:rFonts w:ascii="Times New Roman" w:eastAsia="Source Sans Pro SemiBold" w:hAnsi="Times New Roman"/>
                <w:sz w:val="24"/>
                <w:szCs w:val="24"/>
              </w:rPr>
              <w:t>Chapter Five</w:t>
            </w:r>
          </w:p>
        </w:tc>
        <w:tc>
          <w:tcPr>
            <w:tcW w:w="6150" w:type="dxa"/>
            <w:vAlign w:val="center"/>
          </w:tcPr>
          <w:p w:rsidR="00395208" w:rsidRPr="00697B83" w:rsidRDefault="00395208" w:rsidP="00395208">
            <w:pPr>
              <w:jc w:val="center"/>
              <w:rPr>
                <w:rFonts w:ascii="Times New Roman" w:eastAsia="Source Sans Pro SemiBold" w:hAnsi="Times New Roman"/>
                <w:b/>
                <w:sz w:val="24"/>
                <w:szCs w:val="24"/>
              </w:rPr>
            </w:pPr>
            <w:r w:rsidRPr="00697B83">
              <w:rPr>
                <w:rFonts w:ascii="Times New Roman" w:eastAsia="Source Sans Pro SemiBold" w:hAnsi="Times New Roman"/>
                <w:b/>
                <w:sz w:val="24"/>
                <w:szCs w:val="24"/>
              </w:rPr>
              <w:t>Recommendations and Conclusions</w:t>
            </w:r>
          </w:p>
        </w:tc>
        <w:tc>
          <w:tcPr>
            <w:tcW w:w="1421" w:type="dxa"/>
            <w:vAlign w:val="center"/>
          </w:tcPr>
          <w:p w:rsidR="00923454" w:rsidRDefault="00923454" w:rsidP="00A60D9E">
            <w:pPr>
              <w:jc w:val="center"/>
              <w:rPr>
                <w:rFonts w:ascii="Times New Roman" w:eastAsia="Source Sans Pro SemiBold" w:hAnsi="Times New Roman"/>
                <w:b/>
                <w:sz w:val="24"/>
                <w:szCs w:val="24"/>
              </w:rPr>
            </w:pPr>
          </w:p>
          <w:p w:rsidR="00923454" w:rsidRDefault="0044521A" w:rsidP="00A60D9E">
            <w:pPr>
              <w:jc w:val="center"/>
              <w:rPr>
                <w:rFonts w:ascii="Times New Roman" w:eastAsia="Source Sans Pro SemiBold" w:hAnsi="Times New Roman"/>
                <w:b/>
                <w:sz w:val="24"/>
                <w:szCs w:val="24"/>
              </w:rPr>
            </w:pPr>
            <w:r>
              <w:rPr>
                <w:rFonts w:ascii="Times New Roman" w:eastAsia="Source Sans Pro SemiBold" w:hAnsi="Times New Roman"/>
                <w:b/>
                <w:sz w:val="24"/>
                <w:szCs w:val="24"/>
              </w:rPr>
              <w:t>22-24</w:t>
            </w:r>
          </w:p>
          <w:p w:rsidR="00923454" w:rsidRPr="00697B83" w:rsidRDefault="00923454" w:rsidP="00A60D9E">
            <w:pPr>
              <w:jc w:val="center"/>
              <w:rPr>
                <w:rFonts w:ascii="Times New Roman" w:eastAsia="Source Sans Pro SemiBold" w:hAnsi="Times New Roman"/>
                <w:b/>
                <w:sz w:val="24"/>
                <w:szCs w:val="24"/>
              </w:rPr>
            </w:pPr>
          </w:p>
        </w:tc>
      </w:tr>
      <w:tr w:rsidR="00923454" w:rsidRPr="00566275" w:rsidTr="00923454">
        <w:trPr>
          <w:cnfStyle w:val="000000010000"/>
          <w:trHeight w:val="230"/>
        </w:trPr>
        <w:tc>
          <w:tcPr>
            <w:tcW w:w="1429" w:type="dxa"/>
          </w:tcPr>
          <w:p w:rsidR="00923454" w:rsidRPr="00566275" w:rsidRDefault="00923454" w:rsidP="006666A0">
            <w:pPr>
              <w:jc w:val="center"/>
              <w:rPr>
                <w:rFonts w:ascii="Times New Roman" w:eastAsia="Source Sans Pro SemiBold" w:hAnsi="Times New Roman"/>
                <w:color w:val="000000" w:themeColor="text1"/>
                <w:sz w:val="24"/>
                <w:szCs w:val="24"/>
              </w:rPr>
            </w:pPr>
            <w:r w:rsidRPr="00566275">
              <w:rPr>
                <w:rFonts w:ascii="Times New Roman" w:eastAsia="Source Sans Pro SemiBold" w:hAnsi="Times New Roman"/>
                <w:color w:val="000000" w:themeColor="text1"/>
                <w:sz w:val="24"/>
                <w:szCs w:val="24"/>
              </w:rPr>
              <w:t>5.1</w:t>
            </w:r>
          </w:p>
        </w:tc>
        <w:tc>
          <w:tcPr>
            <w:tcW w:w="6150" w:type="dxa"/>
          </w:tcPr>
          <w:p w:rsidR="00923454" w:rsidRPr="00566275" w:rsidRDefault="00395208" w:rsidP="006666A0">
            <w:pPr>
              <w:jc w:val="center"/>
              <w:rPr>
                <w:rFonts w:ascii="Times New Roman" w:eastAsia="Source Sans Pro SemiBold" w:hAnsi="Times New Roman"/>
                <w:color w:val="000000" w:themeColor="text1"/>
                <w:sz w:val="24"/>
                <w:szCs w:val="24"/>
              </w:rPr>
            </w:pPr>
            <w:r w:rsidRPr="00566275">
              <w:rPr>
                <w:rFonts w:ascii="Times New Roman" w:eastAsia="Source Sans Pro SemiBold" w:hAnsi="Times New Roman"/>
                <w:sz w:val="24"/>
                <w:szCs w:val="24"/>
              </w:rPr>
              <w:t>Recommendations</w:t>
            </w:r>
          </w:p>
        </w:tc>
        <w:tc>
          <w:tcPr>
            <w:tcW w:w="1421" w:type="dxa"/>
          </w:tcPr>
          <w:p w:rsidR="00923454" w:rsidRPr="00566275" w:rsidRDefault="009529B8" w:rsidP="00923454">
            <w:pPr>
              <w:jc w:val="center"/>
              <w:rPr>
                <w:rFonts w:ascii="Times New Roman" w:eastAsia="Source Sans Pro SemiBold" w:hAnsi="Times New Roman"/>
                <w:color w:val="000000" w:themeColor="text1"/>
                <w:sz w:val="24"/>
                <w:szCs w:val="24"/>
              </w:rPr>
            </w:pPr>
            <w:r>
              <w:rPr>
                <w:rFonts w:ascii="Times New Roman" w:eastAsia="Source Sans Pro SemiBold" w:hAnsi="Times New Roman"/>
                <w:color w:val="000000" w:themeColor="text1"/>
                <w:sz w:val="24"/>
                <w:szCs w:val="24"/>
              </w:rPr>
              <w:t>23</w:t>
            </w:r>
          </w:p>
        </w:tc>
      </w:tr>
      <w:tr w:rsidR="00923454" w:rsidRPr="00697B83" w:rsidTr="00395208">
        <w:trPr>
          <w:cnfStyle w:val="000000100000"/>
          <w:trHeight w:val="187"/>
        </w:trPr>
        <w:tc>
          <w:tcPr>
            <w:tcW w:w="1429" w:type="dxa"/>
          </w:tcPr>
          <w:p w:rsidR="00923454" w:rsidRPr="00395208" w:rsidRDefault="00395208" w:rsidP="00395208">
            <w:pPr>
              <w:jc w:val="center"/>
              <w:rPr>
                <w:rFonts w:ascii="Times New Roman" w:eastAsia="Source Sans Pro SemiBold" w:hAnsi="Times New Roman"/>
                <w:sz w:val="24"/>
                <w:szCs w:val="24"/>
              </w:rPr>
            </w:pPr>
            <w:r>
              <w:rPr>
                <w:rFonts w:ascii="Times New Roman" w:eastAsia="Source Sans Pro SemiBold" w:hAnsi="Times New Roman"/>
                <w:sz w:val="24"/>
                <w:szCs w:val="24"/>
              </w:rPr>
              <w:t>5.2</w:t>
            </w:r>
          </w:p>
        </w:tc>
        <w:tc>
          <w:tcPr>
            <w:tcW w:w="6150" w:type="dxa"/>
          </w:tcPr>
          <w:p w:rsidR="00923454" w:rsidRPr="00697B83" w:rsidRDefault="00395208" w:rsidP="006666A0">
            <w:pPr>
              <w:jc w:val="center"/>
              <w:rPr>
                <w:rFonts w:ascii="Times New Roman" w:eastAsia="Source Sans Pro SemiBold" w:hAnsi="Times New Roman"/>
                <w:b/>
                <w:sz w:val="24"/>
                <w:szCs w:val="24"/>
              </w:rPr>
            </w:pPr>
            <w:r w:rsidRPr="00566275">
              <w:rPr>
                <w:rFonts w:ascii="Times New Roman" w:eastAsia="Source Sans Pro SemiBold" w:hAnsi="Times New Roman"/>
                <w:sz w:val="24"/>
                <w:szCs w:val="24"/>
              </w:rPr>
              <w:t>Conclusions</w:t>
            </w:r>
          </w:p>
        </w:tc>
        <w:tc>
          <w:tcPr>
            <w:tcW w:w="1421" w:type="dxa"/>
          </w:tcPr>
          <w:p w:rsidR="00923454" w:rsidRPr="002323AC" w:rsidRDefault="002323AC" w:rsidP="002323AC">
            <w:pPr>
              <w:jc w:val="center"/>
              <w:rPr>
                <w:rFonts w:ascii="Times New Roman" w:eastAsia="Source Sans Pro SemiBold" w:hAnsi="Times New Roman"/>
                <w:sz w:val="24"/>
                <w:szCs w:val="24"/>
              </w:rPr>
            </w:pPr>
            <w:r>
              <w:rPr>
                <w:rFonts w:ascii="Times New Roman" w:eastAsia="Source Sans Pro SemiBold" w:hAnsi="Times New Roman"/>
                <w:sz w:val="24"/>
                <w:szCs w:val="24"/>
              </w:rPr>
              <w:t>2</w:t>
            </w:r>
            <w:r w:rsidR="0025352E">
              <w:rPr>
                <w:rFonts w:ascii="Times New Roman" w:eastAsia="Source Sans Pro SemiBold" w:hAnsi="Times New Roman"/>
                <w:sz w:val="24"/>
                <w:szCs w:val="24"/>
              </w:rPr>
              <w:t>3,24</w:t>
            </w:r>
          </w:p>
        </w:tc>
      </w:tr>
      <w:tr w:rsidR="00923454" w:rsidRPr="00697B83" w:rsidTr="00923454">
        <w:trPr>
          <w:cnfStyle w:val="000000010000"/>
          <w:trHeight w:val="230"/>
        </w:trPr>
        <w:tc>
          <w:tcPr>
            <w:tcW w:w="1429" w:type="dxa"/>
          </w:tcPr>
          <w:p w:rsidR="00923454" w:rsidRPr="00697B83" w:rsidRDefault="00C03C07" w:rsidP="002323AC">
            <w:pPr>
              <w:jc w:val="center"/>
              <w:rPr>
                <w:rFonts w:ascii="Times New Roman" w:eastAsia="Source Sans Pro SemiBold" w:hAnsi="Times New Roman"/>
                <w:sz w:val="24"/>
                <w:szCs w:val="24"/>
              </w:rPr>
            </w:pPr>
            <w:r>
              <w:rPr>
                <w:rFonts w:ascii="Times New Roman" w:eastAsia="Source Sans Pro SemiBold" w:hAnsi="Times New Roman"/>
                <w:sz w:val="24"/>
                <w:szCs w:val="24"/>
              </w:rPr>
              <w:t>5.3</w:t>
            </w:r>
          </w:p>
        </w:tc>
        <w:tc>
          <w:tcPr>
            <w:tcW w:w="6150" w:type="dxa"/>
          </w:tcPr>
          <w:p w:rsidR="00923454" w:rsidRPr="00CE7FF8" w:rsidRDefault="002323AC" w:rsidP="006666A0">
            <w:pPr>
              <w:jc w:val="center"/>
              <w:rPr>
                <w:rFonts w:ascii="Times New Roman" w:eastAsia="Source Sans Pro SemiBold" w:hAnsi="Times New Roman"/>
                <w:b/>
                <w:sz w:val="24"/>
                <w:szCs w:val="24"/>
              </w:rPr>
            </w:pPr>
            <w:r w:rsidRPr="00CE7FF8">
              <w:rPr>
                <w:rFonts w:ascii="Times New Roman" w:eastAsia="Source Sans Pro SemiBold" w:hAnsi="Times New Roman"/>
                <w:b/>
                <w:sz w:val="24"/>
                <w:szCs w:val="24"/>
              </w:rPr>
              <w:t>References</w:t>
            </w:r>
          </w:p>
        </w:tc>
        <w:tc>
          <w:tcPr>
            <w:tcW w:w="1421" w:type="dxa"/>
          </w:tcPr>
          <w:p w:rsidR="00923454" w:rsidRPr="00AE398B" w:rsidRDefault="009529B8" w:rsidP="00923454">
            <w:pPr>
              <w:jc w:val="center"/>
              <w:rPr>
                <w:rFonts w:ascii="Times New Roman" w:eastAsia="Source Sans Pro SemiBold" w:hAnsi="Times New Roman"/>
                <w:sz w:val="24"/>
                <w:szCs w:val="24"/>
              </w:rPr>
            </w:pPr>
            <w:r w:rsidRPr="00AE398B">
              <w:rPr>
                <w:rFonts w:ascii="Times New Roman" w:eastAsia="Source Sans Pro SemiBold" w:hAnsi="Times New Roman"/>
                <w:sz w:val="24"/>
                <w:szCs w:val="24"/>
              </w:rPr>
              <w:t>2</w:t>
            </w:r>
            <w:r w:rsidR="0025352E">
              <w:rPr>
                <w:rFonts w:ascii="Times New Roman" w:eastAsia="Source Sans Pro SemiBold" w:hAnsi="Times New Roman"/>
                <w:sz w:val="24"/>
                <w:szCs w:val="24"/>
              </w:rPr>
              <w:t>4</w:t>
            </w:r>
          </w:p>
        </w:tc>
      </w:tr>
    </w:tbl>
    <w:p w:rsidR="00957393" w:rsidRDefault="00957393" w:rsidP="002323AC">
      <w:pPr>
        <w:spacing w:after="0" w:line="240" w:lineRule="auto"/>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D40995">
      <w:pPr>
        <w:tabs>
          <w:tab w:val="left" w:pos="3765"/>
        </w:tabs>
        <w:spacing w:after="0" w:line="240" w:lineRule="auto"/>
        <w:rPr>
          <w:rFonts w:ascii="Book Antiqua" w:hAnsi="Book Antiqua"/>
          <w:color w:val="548DD4"/>
          <w:sz w:val="24"/>
          <w:szCs w:val="24"/>
        </w:rPr>
      </w:pPr>
      <w:r>
        <w:rPr>
          <w:rFonts w:ascii="Book Antiqua" w:hAnsi="Book Antiqua"/>
          <w:color w:val="548DD4"/>
          <w:sz w:val="24"/>
          <w:szCs w:val="24"/>
        </w:rPr>
        <w:tab/>
      </w:r>
    </w:p>
    <w:p w:rsidR="00957393" w:rsidRDefault="00957393"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546FAC" w:rsidRDefault="00546FAC" w:rsidP="00546FAC">
      <w:pPr>
        <w:rPr>
          <w:rFonts w:ascii="Book Antiqua" w:hAnsi="Book Antiqua"/>
          <w:color w:val="548DD4"/>
          <w:sz w:val="24"/>
          <w:szCs w:val="24"/>
        </w:rPr>
      </w:pPr>
    </w:p>
    <w:p w:rsidR="002A7A61" w:rsidRDefault="002A7A61" w:rsidP="002A7A61">
      <w:pPr>
        <w:spacing w:after="0" w:line="240" w:lineRule="auto"/>
        <w:jc w:val="center"/>
        <w:rPr>
          <w:rFonts w:ascii="Book Antiqua" w:hAnsi="Book Antiqua"/>
          <w:color w:val="548DD4"/>
          <w:sz w:val="24"/>
          <w:szCs w:val="24"/>
        </w:rPr>
      </w:pPr>
    </w:p>
    <w:p w:rsidR="002A7A61" w:rsidRDefault="002A7A61" w:rsidP="002A7A61">
      <w:pPr>
        <w:spacing w:after="0" w:line="240" w:lineRule="auto"/>
        <w:jc w:val="center"/>
        <w:rPr>
          <w:rFonts w:ascii="Book Antiqua" w:hAnsi="Book Antiqua"/>
          <w:color w:val="548DD4"/>
          <w:sz w:val="24"/>
          <w:szCs w:val="24"/>
        </w:rPr>
      </w:pPr>
    </w:p>
    <w:p w:rsidR="002A7A61" w:rsidRDefault="002A7A61" w:rsidP="002A7A61">
      <w:pPr>
        <w:spacing w:after="0" w:line="240" w:lineRule="auto"/>
        <w:jc w:val="center"/>
        <w:rPr>
          <w:rFonts w:ascii="Book Antiqua" w:hAnsi="Book Antiqua"/>
          <w:color w:val="548DD4"/>
          <w:sz w:val="24"/>
          <w:szCs w:val="24"/>
        </w:rPr>
      </w:pPr>
    </w:p>
    <w:p w:rsidR="002A7A61" w:rsidRDefault="002A7A61" w:rsidP="002A7A61">
      <w:pPr>
        <w:spacing w:after="0" w:line="240" w:lineRule="auto"/>
        <w:jc w:val="center"/>
        <w:rPr>
          <w:rFonts w:ascii="Book Antiqua" w:hAnsi="Book Antiqua"/>
          <w:color w:val="548DD4"/>
          <w:sz w:val="24"/>
          <w:szCs w:val="24"/>
        </w:rPr>
      </w:pPr>
    </w:p>
    <w:p w:rsidR="002A7A61" w:rsidRDefault="002A7A61" w:rsidP="002A7A61">
      <w:pPr>
        <w:spacing w:after="0" w:line="240" w:lineRule="auto"/>
        <w:jc w:val="center"/>
        <w:rPr>
          <w:rFonts w:ascii="Book Antiqua" w:hAnsi="Book Antiqua"/>
          <w:color w:val="548DD4"/>
          <w:sz w:val="24"/>
          <w:szCs w:val="24"/>
        </w:rPr>
      </w:pPr>
    </w:p>
    <w:p w:rsidR="002A7A61" w:rsidRDefault="002A7A61" w:rsidP="002A7A61">
      <w:pPr>
        <w:spacing w:after="0" w:line="240" w:lineRule="auto"/>
        <w:jc w:val="center"/>
        <w:rPr>
          <w:rFonts w:ascii="Book Antiqua" w:hAnsi="Book Antiqua"/>
          <w:color w:val="548DD4"/>
          <w:sz w:val="24"/>
          <w:szCs w:val="24"/>
        </w:rPr>
      </w:pPr>
    </w:p>
    <w:p w:rsidR="00604D9A" w:rsidRDefault="00604D9A" w:rsidP="008F7A3A">
      <w:pPr>
        <w:spacing w:after="0" w:line="240" w:lineRule="auto"/>
        <w:jc w:val="center"/>
        <w:rPr>
          <w:rFonts w:ascii="Times New Roman" w:eastAsia="Source Sans Pro SemiBold" w:hAnsi="Times New Roman"/>
          <w:b/>
          <w:sz w:val="24"/>
          <w:szCs w:val="24"/>
        </w:rPr>
      </w:pPr>
    </w:p>
    <w:p w:rsidR="00604D9A" w:rsidRDefault="00604D9A" w:rsidP="008F7A3A">
      <w:pPr>
        <w:spacing w:after="0" w:line="240" w:lineRule="auto"/>
        <w:jc w:val="center"/>
        <w:rPr>
          <w:rFonts w:ascii="Times New Roman" w:eastAsia="Source Sans Pro SemiBold" w:hAnsi="Times New Roman"/>
          <w:b/>
          <w:sz w:val="24"/>
          <w:szCs w:val="24"/>
        </w:rPr>
      </w:pPr>
    </w:p>
    <w:p w:rsidR="00604D9A" w:rsidRDefault="00604D9A" w:rsidP="008F7A3A">
      <w:pPr>
        <w:spacing w:after="0" w:line="240" w:lineRule="auto"/>
        <w:jc w:val="center"/>
        <w:rPr>
          <w:rFonts w:ascii="Times New Roman" w:eastAsia="Source Sans Pro SemiBold" w:hAnsi="Times New Roman"/>
          <w:b/>
          <w:sz w:val="24"/>
          <w:szCs w:val="24"/>
        </w:rPr>
      </w:pPr>
    </w:p>
    <w:p w:rsidR="00604D9A" w:rsidRDefault="00604D9A" w:rsidP="008F7A3A">
      <w:pPr>
        <w:spacing w:after="0" w:line="240" w:lineRule="auto"/>
        <w:jc w:val="center"/>
        <w:rPr>
          <w:rFonts w:ascii="Times New Roman" w:eastAsia="Source Sans Pro SemiBold" w:hAnsi="Times New Roman"/>
          <w:b/>
          <w:sz w:val="24"/>
          <w:szCs w:val="24"/>
        </w:rPr>
      </w:pPr>
    </w:p>
    <w:p w:rsidR="00604D9A" w:rsidRDefault="00604D9A" w:rsidP="008F7A3A">
      <w:pPr>
        <w:spacing w:after="0" w:line="240" w:lineRule="auto"/>
        <w:jc w:val="center"/>
        <w:rPr>
          <w:rFonts w:ascii="Times New Roman" w:eastAsia="Source Sans Pro SemiBold" w:hAnsi="Times New Roman"/>
          <w:b/>
          <w:sz w:val="24"/>
          <w:szCs w:val="24"/>
        </w:rPr>
      </w:pPr>
    </w:p>
    <w:p w:rsidR="00D82891" w:rsidRPr="002A7A61" w:rsidRDefault="003C2155" w:rsidP="008F7A3A">
      <w:pPr>
        <w:spacing w:after="0" w:line="240" w:lineRule="auto"/>
        <w:jc w:val="center"/>
        <w:rPr>
          <w:rFonts w:ascii="Book Antiqua" w:hAnsi="Book Antiqua"/>
          <w:color w:val="548DD4"/>
          <w:sz w:val="24"/>
          <w:szCs w:val="24"/>
        </w:rPr>
      </w:pPr>
      <w:r w:rsidRPr="004E1EE1">
        <w:rPr>
          <w:rFonts w:ascii="Times New Roman" w:eastAsia="Source Sans Pro SemiBold" w:hAnsi="Times New Roman"/>
          <w:b/>
          <w:sz w:val="24"/>
          <w:szCs w:val="24"/>
        </w:rPr>
        <w:t>Page- 0</w:t>
      </w:r>
      <w:r>
        <w:rPr>
          <w:rFonts w:ascii="Times New Roman" w:eastAsia="Source Sans Pro SemiBold" w:hAnsi="Times New Roman"/>
          <w:b/>
          <w:sz w:val="24"/>
          <w:szCs w:val="24"/>
        </w:rPr>
        <w:t>2</w:t>
      </w:r>
    </w:p>
    <w:p w:rsidR="00D82891" w:rsidRDefault="00D82891" w:rsidP="00546FAC">
      <w:pPr>
        <w:rPr>
          <w:rFonts w:ascii="Times New Roman" w:hAnsi="Times New Roman" w:cs="Times New Roman"/>
          <w:color w:val="548DD4"/>
          <w:sz w:val="24"/>
          <w:szCs w:val="24"/>
        </w:rPr>
      </w:pPr>
    </w:p>
    <w:p w:rsidR="00D82891" w:rsidRDefault="00D82891" w:rsidP="00546FAC">
      <w:pPr>
        <w:rPr>
          <w:rFonts w:ascii="Times New Roman" w:hAnsi="Times New Roman" w:cs="Times New Roman"/>
          <w:color w:val="548DD4"/>
          <w:sz w:val="24"/>
          <w:szCs w:val="24"/>
        </w:rPr>
      </w:pPr>
    </w:p>
    <w:p w:rsidR="00D82891" w:rsidRDefault="00D82891" w:rsidP="00546FAC">
      <w:pPr>
        <w:rPr>
          <w:rFonts w:ascii="Times New Roman" w:hAnsi="Times New Roman" w:cs="Times New Roman"/>
          <w:color w:val="548DD4"/>
          <w:sz w:val="24"/>
          <w:szCs w:val="24"/>
        </w:rPr>
      </w:pPr>
    </w:p>
    <w:p w:rsidR="00D82891" w:rsidRDefault="00D82891" w:rsidP="00546FAC">
      <w:pPr>
        <w:rPr>
          <w:rFonts w:ascii="Times New Roman" w:hAnsi="Times New Roman" w:cs="Times New Roman"/>
          <w:color w:val="548DD4"/>
          <w:sz w:val="24"/>
          <w:szCs w:val="24"/>
        </w:rPr>
      </w:pPr>
    </w:p>
    <w:p w:rsidR="00D82891" w:rsidRDefault="00D82891" w:rsidP="00546FAC">
      <w:pPr>
        <w:rPr>
          <w:rFonts w:ascii="Times New Roman" w:hAnsi="Times New Roman" w:cs="Times New Roman"/>
          <w:color w:val="548DD4"/>
          <w:sz w:val="24"/>
          <w:szCs w:val="24"/>
        </w:rPr>
      </w:pPr>
    </w:p>
    <w:p w:rsidR="00D82891" w:rsidRDefault="00D82891" w:rsidP="00546FAC">
      <w:pPr>
        <w:rPr>
          <w:rFonts w:ascii="Times New Roman" w:hAnsi="Times New Roman" w:cs="Times New Roman"/>
          <w:color w:val="548DD4"/>
          <w:sz w:val="24"/>
          <w:szCs w:val="24"/>
        </w:rPr>
      </w:pPr>
    </w:p>
    <w:p w:rsidR="00D82891" w:rsidRDefault="00D82891" w:rsidP="00546FAC">
      <w:pPr>
        <w:rPr>
          <w:rFonts w:ascii="Times New Roman" w:hAnsi="Times New Roman" w:cs="Times New Roman"/>
          <w:color w:val="548DD4"/>
          <w:sz w:val="24"/>
          <w:szCs w:val="24"/>
        </w:rPr>
      </w:pPr>
    </w:p>
    <w:p w:rsidR="00D82891" w:rsidRPr="00546FAC" w:rsidRDefault="00D82891" w:rsidP="00546FAC">
      <w:pPr>
        <w:rPr>
          <w:rFonts w:ascii="Times New Roman" w:hAnsi="Times New Roman" w:cs="Times New Roman"/>
          <w:color w:val="548DD4"/>
          <w:sz w:val="24"/>
          <w:szCs w:val="24"/>
        </w:rPr>
      </w:pPr>
    </w:p>
    <w:p w:rsidR="00957393" w:rsidRPr="00AC07D3" w:rsidRDefault="00D40995">
      <w:pPr>
        <w:spacing w:after="0" w:line="240" w:lineRule="auto"/>
        <w:jc w:val="center"/>
        <w:rPr>
          <w:rFonts w:ascii="Times New Roman" w:hAnsi="Times New Roman" w:cs="Times New Roman"/>
          <w:color w:val="0070C0"/>
          <w:sz w:val="96"/>
          <w:szCs w:val="24"/>
        </w:rPr>
      </w:pPr>
      <w:r w:rsidRPr="00AC07D3">
        <w:rPr>
          <w:rFonts w:ascii="Times New Roman" w:hAnsi="Times New Roman" w:cs="Times New Roman"/>
          <w:color w:val="0070C0"/>
          <w:sz w:val="96"/>
          <w:szCs w:val="24"/>
        </w:rPr>
        <w:t>Chapter - 01</w:t>
      </w:r>
    </w:p>
    <w:p w:rsidR="00957393" w:rsidRDefault="00D40995">
      <w:pPr>
        <w:spacing w:after="0" w:line="240" w:lineRule="auto"/>
        <w:jc w:val="center"/>
        <w:rPr>
          <w:rFonts w:ascii="Times New Roman" w:hAnsi="Times New Roman" w:cs="Times New Roman"/>
          <w:color w:val="548DD4"/>
          <w:sz w:val="96"/>
          <w:szCs w:val="24"/>
        </w:rPr>
      </w:pPr>
      <w:r w:rsidRPr="00AC07D3">
        <w:rPr>
          <w:rFonts w:ascii="Times New Roman" w:hAnsi="Times New Roman" w:cs="Times New Roman"/>
          <w:color w:val="0070C0"/>
          <w:sz w:val="96"/>
          <w:szCs w:val="24"/>
        </w:rPr>
        <w:t>Introduction</w:t>
      </w:r>
    </w:p>
    <w:p w:rsidR="00957393" w:rsidRDefault="00957393">
      <w:pPr>
        <w:rPr>
          <w:rFonts w:ascii="Book Antiqua" w:hAnsi="Book Antiqua"/>
          <w:color w:val="548DD4"/>
          <w:sz w:val="24"/>
          <w:szCs w:val="24"/>
        </w:rPr>
      </w:pPr>
    </w:p>
    <w:p w:rsidR="00957393" w:rsidRDefault="00957393">
      <w:pPr>
        <w:spacing w:after="0"/>
        <w:jc w:val="right"/>
        <w:rPr>
          <w:rFonts w:ascii="Book Antiqua" w:hAnsi="Book Antiqua"/>
          <w:color w:val="548DD4"/>
          <w:sz w:val="24"/>
          <w:szCs w:val="24"/>
        </w:rPr>
      </w:pPr>
    </w:p>
    <w:p w:rsidR="00957393" w:rsidRDefault="00957393">
      <w:pPr>
        <w:rPr>
          <w:rFonts w:ascii="Book Antiqua" w:hAnsi="Book Antiqua"/>
          <w:color w:val="548DD4"/>
          <w:sz w:val="24"/>
          <w:szCs w:val="24"/>
        </w:rPr>
      </w:pPr>
    </w:p>
    <w:p w:rsidR="00957393" w:rsidRDefault="00957393">
      <w:pPr>
        <w:rPr>
          <w:rFonts w:ascii="Book Antiqua" w:hAnsi="Book Antiqua"/>
          <w:color w:val="548DD4"/>
          <w:sz w:val="24"/>
          <w:szCs w:val="24"/>
        </w:rPr>
      </w:pPr>
    </w:p>
    <w:p w:rsidR="00B66D33" w:rsidRDefault="00B66D33" w:rsidP="00B66D33">
      <w:pPr>
        <w:jc w:val="center"/>
        <w:rPr>
          <w:rFonts w:ascii="Book Antiqua" w:hAnsi="Book Antiqua"/>
          <w:color w:val="548DD4"/>
          <w:sz w:val="24"/>
          <w:szCs w:val="24"/>
        </w:rPr>
      </w:pPr>
    </w:p>
    <w:p w:rsidR="00B66D33" w:rsidRDefault="00B66D33" w:rsidP="00B66D33">
      <w:pPr>
        <w:jc w:val="center"/>
        <w:rPr>
          <w:rFonts w:ascii="Book Antiqua" w:hAnsi="Book Antiqua"/>
          <w:color w:val="548DD4"/>
          <w:sz w:val="24"/>
          <w:szCs w:val="24"/>
        </w:rPr>
      </w:pPr>
    </w:p>
    <w:p w:rsidR="00B66D33" w:rsidRDefault="00B66D33" w:rsidP="00B66D33">
      <w:pPr>
        <w:jc w:val="center"/>
        <w:rPr>
          <w:rFonts w:ascii="Book Antiqua" w:hAnsi="Book Antiqua"/>
          <w:color w:val="548DD4"/>
          <w:sz w:val="24"/>
          <w:szCs w:val="24"/>
        </w:rPr>
      </w:pPr>
    </w:p>
    <w:p w:rsidR="00B66D33" w:rsidRDefault="00B66D33" w:rsidP="00B66D33">
      <w:pPr>
        <w:jc w:val="center"/>
        <w:rPr>
          <w:rFonts w:ascii="Book Antiqua" w:hAnsi="Book Antiqua"/>
          <w:color w:val="548DD4"/>
          <w:sz w:val="24"/>
          <w:szCs w:val="24"/>
        </w:rPr>
      </w:pPr>
    </w:p>
    <w:p w:rsidR="00B66D33" w:rsidRDefault="00B66D33" w:rsidP="00B66D33">
      <w:pPr>
        <w:jc w:val="center"/>
        <w:rPr>
          <w:rFonts w:ascii="Book Antiqua" w:hAnsi="Book Antiqua"/>
          <w:color w:val="548DD4"/>
          <w:sz w:val="24"/>
          <w:szCs w:val="24"/>
        </w:rPr>
      </w:pPr>
    </w:p>
    <w:p w:rsidR="00D866A5" w:rsidRDefault="00D866A5" w:rsidP="00B66D33">
      <w:pPr>
        <w:spacing w:after="0"/>
        <w:jc w:val="center"/>
        <w:rPr>
          <w:rFonts w:ascii="Book Antiqua" w:hAnsi="Book Antiqua"/>
          <w:color w:val="548DD4"/>
          <w:sz w:val="24"/>
          <w:szCs w:val="24"/>
        </w:rPr>
      </w:pPr>
    </w:p>
    <w:p w:rsidR="00D866A5" w:rsidRDefault="00D866A5" w:rsidP="00D866A5">
      <w:pPr>
        <w:spacing w:after="0" w:line="240" w:lineRule="auto"/>
        <w:jc w:val="center"/>
        <w:rPr>
          <w:rFonts w:ascii="Times New Roman" w:eastAsia="Source Sans Pro SemiBold" w:hAnsi="Times New Roman"/>
          <w:b/>
          <w:sz w:val="24"/>
          <w:szCs w:val="24"/>
        </w:rPr>
      </w:pPr>
    </w:p>
    <w:p w:rsidR="00D866A5" w:rsidRDefault="00D866A5" w:rsidP="00D866A5">
      <w:pPr>
        <w:spacing w:after="0" w:line="240" w:lineRule="auto"/>
        <w:jc w:val="center"/>
        <w:rPr>
          <w:rFonts w:ascii="Times New Roman" w:eastAsia="Source Sans Pro SemiBold" w:hAnsi="Times New Roman"/>
          <w:b/>
          <w:sz w:val="24"/>
          <w:szCs w:val="24"/>
        </w:rPr>
      </w:pPr>
    </w:p>
    <w:p w:rsidR="00D866A5" w:rsidRDefault="00D866A5" w:rsidP="00D866A5">
      <w:pPr>
        <w:spacing w:after="0" w:line="240" w:lineRule="auto"/>
        <w:jc w:val="center"/>
        <w:rPr>
          <w:rFonts w:ascii="Times New Roman" w:eastAsia="Source Sans Pro SemiBold" w:hAnsi="Times New Roman"/>
          <w:b/>
          <w:sz w:val="24"/>
          <w:szCs w:val="24"/>
        </w:rPr>
      </w:pPr>
    </w:p>
    <w:p w:rsidR="00D866A5" w:rsidRDefault="00D866A5" w:rsidP="00D866A5">
      <w:pPr>
        <w:spacing w:after="0" w:line="240" w:lineRule="auto"/>
        <w:jc w:val="center"/>
        <w:rPr>
          <w:rFonts w:ascii="Times New Roman" w:eastAsia="Source Sans Pro SemiBold" w:hAnsi="Times New Roman"/>
          <w:b/>
          <w:sz w:val="24"/>
          <w:szCs w:val="24"/>
        </w:rPr>
      </w:pPr>
    </w:p>
    <w:p w:rsidR="00D866A5" w:rsidRDefault="00D866A5" w:rsidP="00D866A5">
      <w:pPr>
        <w:spacing w:after="0" w:line="240" w:lineRule="auto"/>
        <w:jc w:val="center"/>
        <w:rPr>
          <w:rFonts w:ascii="Times New Roman" w:eastAsia="Source Sans Pro SemiBold" w:hAnsi="Times New Roman"/>
          <w:b/>
          <w:sz w:val="24"/>
          <w:szCs w:val="24"/>
        </w:rPr>
      </w:pPr>
    </w:p>
    <w:p w:rsidR="00D866A5" w:rsidRDefault="00D866A5" w:rsidP="00D866A5">
      <w:pPr>
        <w:spacing w:after="0" w:line="240" w:lineRule="auto"/>
        <w:jc w:val="center"/>
        <w:rPr>
          <w:rFonts w:ascii="Times New Roman" w:eastAsia="Source Sans Pro SemiBold" w:hAnsi="Times New Roman"/>
          <w:b/>
          <w:sz w:val="24"/>
          <w:szCs w:val="24"/>
        </w:rPr>
      </w:pPr>
    </w:p>
    <w:p w:rsidR="00D866A5" w:rsidRDefault="00D866A5" w:rsidP="00D866A5">
      <w:pPr>
        <w:spacing w:after="0" w:line="240" w:lineRule="auto"/>
        <w:jc w:val="center"/>
        <w:rPr>
          <w:rFonts w:ascii="Times New Roman" w:eastAsia="Source Sans Pro SemiBold" w:hAnsi="Times New Roman"/>
          <w:b/>
          <w:sz w:val="24"/>
          <w:szCs w:val="24"/>
        </w:rPr>
      </w:pPr>
    </w:p>
    <w:p w:rsidR="00D866A5" w:rsidRDefault="00D866A5" w:rsidP="00D866A5">
      <w:pPr>
        <w:spacing w:after="0" w:line="240" w:lineRule="auto"/>
        <w:jc w:val="center"/>
        <w:rPr>
          <w:rFonts w:ascii="Times New Roman" w:eastAsia="Source Sans Pro SemiBold" w:hAnsi="Times New Roman"/>
          <w:b/>
          <w:sz w:val="24"/>
          <w:szCs w:val="24"/>
        </w:rPr>
      </w:pPr>
    </w:p>
    <w:p w:rsidR="00B66D33" w:rsidRDefault="00B66D33" w:rsidP="00D866A5">
      <w:pPr>
        <w:spacing w:after="0" w:line="240" w:lineRule="auto"/>
        <w:jc w:val="center"/>
        <w:rPr>
          <w:rFonts w:ascii="Book Antiqua" w:hAnsi="Book Antiqua"/>
          <w:color w:val="548DD4"/>
          <w:sz w:val="24"/>
          <w:szCs w:val="24"/>
        </w:rPr>
      </w:pPr>
      <w:r w:rsidRPr="004E1EE1">
        <w:rPr>
          <w:rFonts w:ascii="Times New Roman" w:eastAsia="Source Sans Pro SemiBold" w:hAnsi="Times New Roman"/>
          <w:b/>
          <w:sz w:val="24"/>
          <w:szCs w:val="24"/>
        </w:rPr>
        <w:t>Page- 0</w:t>
      </w:r>
      <w:r>
        <w:rPr>
          <w:rFonts w:ascii="Times New Roman" w:eastAsia="Source Sans Pro SemiBold" w:hAnsi="Times New Roman"/>
          <w:b/>
          <w:sz w:val="24"/>
          <w:szCs w:val="24"/>
        </w:rPr>
        <w:t>3</w:t>
      </w:r>
      <w:r w:rsidR="00D40995">
        <w:rPr>
          <w:rFonts w:ascii="Book Antiqua" w:hAnsi="Book Antiqua"/>
          <w:color w:val="548DD4"/>
          <w:sz w:val="24"/>
          <w:szCs w:val="24"/>
        </w:rPr>
        <w:br w:type="page"/>
      </w:r>
    </w:p>
    <w:p w:rsidR="00957393" w:rsidRPr="00AC07D3" w:rsidRDefault="00D40995">
      <w:pPr>
        <w:pStyle w:val="ListParagraph"/>
        <w:numPr>
          <w:ilvl w:val="1"/>
          <w:numId w:val="2"/>
        </w:numPr>
        <w:tabs>
          <w:tab w:val="left" w:pos="758"/>
        </w:tabs>
        <w:spacing w:after="0" w:line="240" w:lineRule="auto"/>
        <w:rPr>
          <w:rFonts w:ascii="Times New Roman" w:hAnsi="Times New Roman" w:cs="Times New Roman"/>
          <w:b/>
          <w:color w:val="0070C0"/>
          <w:sz w:val="28"/>
          <w:szCs w:val="24"/>
        </w:rPr>
      </w:pPr>
      <w:r w:rsidRPr="00AC07D3">
        <w:rPr>
          <w:rFonts w:ascii="Times New Roman" w:hAnsi="Times New Roman" w:cs="Times New Roman"/>
          <w:b/>
          <w:color w:val="0070C0"/>
          <w:sz w:val="28"/>
          <w:szCs w:val="24"/>
        </w:rPr>
        <w:t>Introduction</w:t>
      </w:r>
    </w:p>
    <w:p w:rsidR="00957393" w:rsidRDefault="00957393">
      <w:pPr>
        <w:tabs>
          <w:tab w:val="left" w:pos="758"/>
        </w:tabs>
        <w:spacing w:after="0" w:line="240" w:lineRule="auto"/>
        <w:rPr>
          <w:rFonts w:ascii="Book Antiqua" w:hAnsi="Book Antiqua"/>
          <w:color w:val="548DD4"/>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Any kind of organizational environment requires the practical knowledge of banking activities. The banking sector is one of the most competitive industries for employee recruitment and selection in Bangladesh, and has had a huge amount of sustainable growth during the last few years. The banking sector is one of the major sectors of Bangladesh, which makes a significant contribution to the national economy of Bangladesh. </w:t>
      </w: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number of banks in the banking sector comprises various categories, and can be classified into four major ones such as Specialized Banks (SPBs), National Commercial Banks (NCBs), Trans-National Banks (TNBs) and the Private Commercial Banks (PCBs). The Dutch Bangla Bank Limited is one of the renowned Private Commercial Banks of Bangladesh. In a single bank, there are three main divisions, which are Investment, Foreign Exchange and General Banking. Investment is one of the dominating parts of the bank, as it is properly distributed and has a collection section, and processes the increased cash inflow in banks. </w:t>
      </w: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 Bank can be conveyed by the miss dispersion of Investment. A bank consistently needs to maximize the request yet in the contributing time it is imperative to investigate the proposition of the particular customer. The growth of a bank depends on an investment. To keep pace, we need to have the correct practical knowledge of banking for future career development in the banking sector. As the internship program is designed and established to gather practical knowledge in various sectors of our economy and obtain practical knowledge, I have selected the Dutch Bangla Bank Limited, one of the most prestigious private commercial banks of Bangladesh as my organization to learn and work.</w:t>
      </w: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957393">
      <w:pPr>
        <w:tabs>
          <w:tab w:val="left" w:pos="758"/>
        </w:tabs>
        <w:spacing w:after="0" w:line="240" w:lineRule="auto"/>
        <w:jc w:val="both"/>
        <w:rPr>
          <w:rFonts w:ascii="Book Antiqua" w:hAnsi="Book Antiqua"/>
          <w:color w:val="548DD4"/>
          <w:sz w:val="24"/>
          <w:szCs w:val="24"/>
        </w:rPr>
      </w:pPr>
    </w:p>
    <w:p w:rsidR="00957393" w:rsidRPr="00AC07D3" w:rsidRDefault="00D40995">
      <w:pPr>
        <w:pStyle w:val="ListParagraph"/>
        <w:numPr>
          <w:ilvl w:val="1"/>
          <w:numId w:val="2"/>
        </w:numPr>
        <w:tabs>
          <w:tab w:val="left" w:pos="758"/>
        </w:tabs>
        <w:spacing w:after="0" w:line="240" w:lineRule="auto"/>
        <w:jc w:val="both"/>
        <w:rPr>
          <w:rFonts w:ascii="Times New Roman" w:hAnsi="Times New Roman" w:cs="Times New Roman"/>
          <w:b/>
          <w:color w:val="0070C0"/>
          <w:sz w:val="28"/>
          <w:szCs w:val="24"/>
        </w:rPr>
      </w:pPr>
      <w:r w:rsidRPr="00AC07D3">
        <w:rPr>
          <w:rFonts w:ascii="Times New Roman" w:hAnsi="Times New Roman" w:cs="Times New Roman"/>
          <w:b/>
          <w:color w:val="0070C0"/>
          <w:sz w:val="28"/>
          <w:szCs w:val="24"/>
        </w:rPr>
        <w:t>Background of the study</w:t>
      </w:r>
    </w:p>
    <w:p w:rsidR="00957393" w:rsidRDefault="00957393">
      <w:pPr>
        <w:tabs>
          <w:tab w:val="left" w:pos="758"/>
        </w:tabs>
        <w:spacing w:after="0" w:line="240" w:lineRule="auto"/>
        <w:jc w:val="both"/>
        <w:rPr>
          <w:rFonts w:ascii="Book Antiqua" w:hAnsi="Book Antiqua"/>
          <w:color w:val="548DD4"/>
          <w:sz w:val="24"/>
          <w:szCs w:val="24"/>
        </w:rPr>
      </w:pPr>
    </w:p>
    <w:p w:rsidR="00957393" w:rsidRDefault="00D40995">
      <w:pPr>
        <w:tabs>
          <w:tab w:val="left" w:pos="758"/>
        </w:tabs>
        <w:spacing w:after="0"/>
        <w:jc w:val="both"/>
        <w:rPr>
          <w:sz w:val="24"/>
          <w:szCs w:val="24"/>
        </w:rPr>
      </w:pPr>
      <w:r>
        <w:rPr>
          <w:rFonts w:ascii="Times New Roman" w:hAnsi="Times New Roman" w:cs="Times New Roman"/>
          <w:sz w:val="24"/>
          <w:szCs w:val="24"/>
        </w:rPr>
        <w:t>It has become essential for every person to have some idea on the bank and banking procedure. As our educational system predominantly text based, inclusion of practical orientation program is an exception to the norm. From theoretical knowledge, we will be able to know real life situations and start a career with some practical experience.</w:t>
      </w:r>
      <w:r>
        <w:rPr>
          <w:sz w:val="24"/>
          <w:szCs w:val="24"/>
        </w:rPr>
        <w:t xml:space="preserve"> </w:t>
      </w:r>
    </w:p>
    <w:p w:rsidR="00957393" w:rsidRDefault="00957393">
      <w:pPr>
        <w:tabs>
          <w:tab w:val="left" w:pos="758"/>
        </w:tabs>
        <w:spacing w:after="0"/>
        <w:jc w:val="both"/>
        <w:rPr>
          <w:sz w:val="24"/>
          <w:szCs w:val="24"/>
        </w:rPr>
      </w:pPr>
    </w:p>
    <w:p w:rsidR="00957393" w:rsidRDefault="00D40995">
      <w:pPr>
        <w:tabs>
          <w:tab w:val="left" w:pos="758"/>
        </w:tabs>
        <w:spacing w:after="0"/>
        <w:jc w:val="both"/>
        <w:rPr>
          <w:rFonts w:ascii="Times New Roman" w:hAnsi="Times New Roman" w:cs="Times New Roman"/>
          <w:sz w:val="24"/>
          <w:szCs w:val="24"/>
        </w:rPr>
      </w:pPr>
      <w:r>
        <w:rPr>
          <w:rFonts w:ascii="Times New Roman" w:hAnsi="Times New Roman" w:cs="Times New Roman"/>
          <w:sz w:val="24"/>
          <w:szCs w:val="24"/>
        </w:rPr>
        <w:t>Bachelor of Business Administration (BBA) is a professional course. The course is designed with an excellent combination of practical and theoretical aspects. After completing BBA, certain times are preserved for internship. As a student of BBA, internship is an academic requirement. For internship every student is required to work in a selected institution to enhance ones practical knowledge and experiences.</w:t>
      </w:r>
    </w:p>
    <w:p w:rsidR="00957393" w:rsidRDefault="00957393">
      <w:pPr>
        <w:tabs>
          <w:tab w:val="left" w:pos="758"/>
        </w:tabs>
        <w:spacing w:after="0"/>
        <w:jc w:val="both"/>
        <w:rPr>
          <w:rFonts w:ascii="Times New Roman" w:hAnsi="Times New Roman" w:cs="Times New Roman"/>
          <w:sz w:val="24"/>
          <w:szCs w:val="24"/>
        </w:rPr>
      </w:pPr>
    </w:p>
    <w:p w:rsidR="005F0A45" w:rsidRDefault="00D40995" w:rsidP="005F0A45">
      <w:pPr>
        <w:tabs>
          <w:tab w:val="left" w:pos="758"/>
        </w:tabs>
        <w:spacing w:after="0"/>
        <w:jc w:val="both"/>
        <w:rPr>
          <w:rFonts w:ascii="Times New Roman" w:hAnsi="Times New Roman" w:cs="Times New Roman"/>
          <w:sz w:val="24"/>
          <w:szCs w:val="24"/>
        </w:rPr>
      </w:pPr>
      <w:r>
        <w:rPr>
          <w:rFonts w:ascii="Times New Roman" w:hAnsi="Times New Roman" w:cs="Times New Roman"/>
          <w:sz w:val="24"/>
          <w:szCs w:val="24"/>
        </w:rPr>
        <w:t xml:space="preserve">For the requirement of my course I was assigned to </w:t>
      </w:r>
      <w:r w:rsidRPr="00726450">
        <w:rPr>
          <w:rFonts w:ascii="Times New Roman" w:eastAsia="Source Sans Pro SemiBold" w:hAnsi="Times New Roman"/>
          <w:b/>
          <w:sz w:val="24"/>
          <w:szCs w:val="24"/>
        </w:rPr>
        <w:t>Dutch Bangla Bank</w:t>
      </w:r>
      <w:r>
        <w:rPr>
          <w:rFonts w:ascii="Times New Roman" w:hAnsi="Times New Roman" w:cs="Times New Roman"/>
          <w:sz w:val="24"/>
          <w:szCs w:val="24"/>
        </w:rPr>
        <w:t xml:space="preserve"> </w:t>
      </w:r>
      <w:r>
        <w:rPr>
          <w:rFonts w:ascii="Times New Roman" w:hAnsi="Times New Roman" w:cs="Times New Roman"/>
          <w:b/>
          <w:sz w:val="24"/>
          <w:szCs w:val="24"/>
        </w:rPr>
        <w:t>Limited</w:t>
      </w:r>
      <w:r>
        <w:rPr>
          <w:rFonts w:ascii="Times New Roman" w:hAnsi="Times New Roman" w:cs="Times New Roman"/>
          <w:sz w:val="24"/>
          <w:szCs w:val="24"/>
        </w:rPr>
        <w:t xml:space="preserve"> (DBBL), Rohitpur Branch for my internship. In this situation I was assigned to prepare report on” </w:t>
      </w:r>
      <w:r w:rsidR="00BC6ED3" w:rsidRPr="00BC6ED3">
        <w:rPr>
          <w:rFonts w:ascii="Times New Roman" w:hAnsi="Times New Roman" w:cs="Times New Roman"/>
          <w:b/>
          <w:sz w:val="24"/>
          <w:szCs w:val="24"/>
        </w:rPr>
        <w:t xml:space="preserve">The </w:t>
      </w:r>
      <w:r>
        <w:rPr>
          <w:rFonts w:ascii="Times New Roman" w:hAnsi="Times New Roman" w:cs="Times New Roman"/>
          <w:b/>
          <w:sz w:val="24"/>
          <w:szCs w:val="24"/>
        </w:rPr>
        <w:t xml:space="preserve">Financial performance analysis of </w:t>
      </w:r>
      <w:r>
        <w:rPr>
          <w:rFonts w:ascii="Times New Roman" w:eastAsia="Source Sans Pro SemiBold" w:hAnsi="Times New Roman"/>
          <w:b/>
          <w:sz w:val="24"/>
          <w:szCs w:val="24"/>
        </w:rPr>
        <w:t>Dutch Bangla</w:t>
      </w:r>
      <w:r>
        <w:rPr>
          <w:rFonts w:ascii="Times New Roman" w:hAnsi="Times New Roman" w:cs="Times New Roman"/>
          <w:b/>
          <w:sz w:val="24"/>
          <w:szCs w:val="24"/>
        </w:rPr>
        <w:t xml:space="preserve"> Bank Limited.</w:t>
      </w:r>
      <w:r>
        <w:rPr>
          <w:rFonts w:ascii="Times New Roman" w:hAnsi="Times New Roman" w:cs="Times New Roman"/>
          <w:sz w:val="24"/>
          <w:szCs w:val="24"/>
        </w:rPr>
        <w:t xml:space="preserve"> Present status Performance of DBBL, Own Experience, Recommendation and Conclusion. Basically, this report is highlighted Financial Analysis of the bank, Structure, Analysis,</w:t>
      </w:r>
    </w:p>
    <w:p w:rsidR="00957393" w:rsidRDefault="006E26EC" w:rsidP="005F0A45">
      <w:pPr>
        <w:tabs>
          <w:tab w:val="left" w:pos="758"/>
        </w:tabs>
        <w:spacing w:after="0"/>
        <w:jc w:val="center"/>
        <w:rPr>
          <w:rFonts w:ascii="Times New Roman" w:hAnsi="Times New Roman" w:cs="Times New Roman"/>
          <w:sz w:val="24"/>
          <w:szCs w:val="24"/>
        </w:rPr>
      </w:pPr>
      <w:r w:rsidRPr="004E1EE1">
        <w:rPr>
          <w:rFonts w:ascii="Times New Roman" w:eastAsia="Source Sans Pro SemiBold" w:hAnsi="Times New Roman"/>
          <w:b/>
          <w:sz w:val="24"/>
          <w:szCs w:val="24"/>
        </w:rPr>
        <w:t>Page- 0</w:t>
      </w:r>
      <w:r>
        <w:rPr>
          <w:rFonts w:ascii="Times New Roman" w:eastAsia="Source Sans Pro SemiBold" w:hAnsi="Times New Roman"/>
          <w:b/>
          <w:sz w:val="24"/>
          <w:szCs w:val="24"/>
        </w:rPr>
        <w:t>4</w:t>
      </w:r>
    </w:p>
    <w:p w:rsidR="00957393" w:rsidRPr="00AC07D3" w:rsidRDefault="00D40995" w:rsidP="005F0A45">
      <w:pPr>
        <w:tabs>
          <w:tab w:val="left" w:pos="758"/>
        </w:tabs>
        <w:spacing w:before="240" w:after="0" w:line="240" w:lineRule="auto"/>
        <w:jc w:val="both"/>
        <w:rPr>
          <w:rFonts w:ascii="Times New Roman" w:hAnsi="Times New Roman" w:cs="Times New Roman"/>
          <w:b/>
          <w:color w:val="0070C0"/>
          <w:sz w:val="28"/>
          <w:szCs w:val="24"/>
        </w:rPr>
      </w:pPr>
      <w:r w:rsidRPr="00AC07D3">
        <w:rPr>
          <w:rFonts w:ascii="Times New Roman" w:hAnsi="Times New Roman" w:cs="Times New Roman"/>
          <w:b/>
          <w:color w:val="0070C0"/>
          <w:sz w:val="28"/>
          <w:szCs w:val="24"/>
        </w:rPr>
        <w:t>1.3 Scope of the Study</w:t>
      </w:r>
    </w:p>
    <w:p w:rsidR="00957393" w:rsidRDefault="00957393">
      <w:pPr>
        <w:tabs>
          <w:tab w:val="left" w:pos="758"/>
        </w:tabs>
        <w:spacing w:after="0" w:line="240" w:lineRule="auto"/>
        <w:jc w:val="both"/>
        <w:rPr>
          <w:rFonts w:ascii="Book Antiqua" w:hAnsi="Book Antiqua"/>
          <w:color w:val="548DD4"/>
          <w:sz w:val="24"/>
          <w:szCs w:val="24"/>
        </w:rPr>
      </w:pPr>
    </w:p>
    <w:p w:rsidR="00957393" w:rsidRDefault="00D40995">
      <w:pPr>
        <w:tabs>
          <w:tab w:val="left" w:pos="758"/>
        </w:tabs>
        <w:spacing w:after="0" w:line="240" w:lineRule="auto"/>
        <w:jc w:val="both"/>
        <w:rPr>
          <w:rFonts w:ascii="Times New Roman" w:hAnsi="Times New Roman" w:cs="Times New Roman"/>
          <w:color w:val="548DD4"/>
          <w:sz w:val="24"/>
          <w:szCs w:val="24"/>
        </w:rPr>
      </w:pPr>
      <w:r>
        <w:rPr>
          <w:rFonts w:ascii="Times New Roman" w:hAnsi="Times New Roman" w:cs="Times New Roman"/>
          <w:sz w:val="24"/>
          <w:szCs w:val="24"/>
        </w:rPr>
        <w:t>I have tried to evaluate the performance of Dutch Bangla Bank limited. The evaluation is based on four years (2018-2021) performance of the bank. The report contains the analysis of bank’s Capital adequacy, Asset Quality, Management efficiency, Earnings ability and Liquidity. I have also compared its performance with two other peer banks and those are- Eastern Bank Limited and Southeast Bank Limited.</w:t>
      </w:r>
    </w:p>
    <w:p w:rsidR="00957393" w:rsidRDefault="00957393">
      <w:pPr>
        <w:tabs>
          <w:tab w:val="left" w:pos="758"/>
        </w:tabs>
        <w:spacing w:after="0" w:line="240" w:lineRule="auto"/>
        <w:jc w:val="both"/>
        <w:rPr>
          <w:rFonts w:ascii="Book Antiqua" w:hAnsi="Book Antiqua"/>
          <w:color w:val="548DD4"/>
          <w:sz w:val="24"/>
          <w:szCs w:val="24"/>
        </w:rPr>
      </w:pPr>
    </w:p>
    <w:p w:rsidR="00957393" w:rsidRDefault="00957393">
      <w:pPr>
        <w:tabs>
          <w:tab w:val="left" w:pos="758"/>
        </w:tabs>
        <w:spacing w:after="0" w:line="240" w:lineRule="auto"/>
        <w:jc w:val="both"/>
        <w:rPr>
          <w:rFonts w:ascii="Book Antiqua" w:hAnsi="Book Antiqua"/>
          <w:color w:val="548DD4"/>
          <w:sz w:val="2"/>
          <w:szCs w:val="24"/>
        </w:rPr>
      </w:pPr>
    </w:p>
    <w:p w:rsidR="00957393" w:rsidRDefault="00957393">
      <w:pPr>
        <w:tabs>
          <w:tab w:val="left" w:pos="758"/>
        </w:tabs>
        <w:spacing w:after="0" w:line="240" w:lineRule="auto"/>
        <w:jc w:val="both"/>
        <w:rPr>
          <w:rFonts w:ascii="Times New Roman" w:hAnsi="Times New Roman" w:cs="Times New Roman"/>
          <w:color w:val="548DD4"/>
          <w:sz w:val="2"/>
          <w:szCs w:val="24"/>
        </w:rPr>
      </w:pPr>
    </w:p>
    <w:p w:rsidR="00957393" w:rsidRPr="00AC07D3" w:rsidRDefault="00D40995">
      <w:pPr>
        <w:tabs>
          <w:tab w:val="left" w:pos="758"/>
        </w:tabs>
        <w:spacing w:after="0" w:line="240" w:lineRule="auto"/>
        <w:jc w:val="both"/>
        <w:rPr>
          <w:rFonts w:ascii="Times New Roman" w:hAnsi="Times New Roman" w:cs="Times New Roman"/>
          <w:b/>
          <w:color w:val="0070C0"/>
          <w:sz w:val="28"/>
          <w:szCs w:val="24"/>
        </w:rPr>
      </w:pPr>
      <w:r w:rsidRPr="00AC07D3">
        <w:rPr>
          <w:rFonts w:ascii="Times New Roman" w:hAnsi="Times New Roman" w:cs="Times New Roman"/>
          <w:b/>
          <w:color w:val="0070C0"/>
          <w:sz w:val="28"/>
          <w:szCs w:val="24"/>
        </w:rPr>
        <w:t>1.4 Objectives of the Study</w:t>
      </w:r>
    </w:p>
    <w:p w:rsidR="00957393" w:rsidRDefault="00957393">
      <w:pPr>
        <w:tabs>
          <w:tab w:val="left" w:pos="758"/>
        </w:tabs>
        <w:spacing w:after="0" w:line="240" w:lineRule="auto"/>
        <w:jc w:val="both"/>
        <w:rPr>
          <w:rFonts w:ascii="Book Antiqua" w:hAnsi="Book Antiqua"/>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Dutch Bangla Bank believes in its uncompromising commitment to fulfill its customer needs and satisfaction and to become their first choice of banking. Taking cue from its pool of estimated clientele, Dutch Bangla Bank intend to have the way for the new era in banking that upholds and epitomizes its vaunted marques “Your Trusted Partner”</w:t>
      </w:r>
    </w:p>
    <w:p w:rsidR="00957393" w:rsidRDefault="00957393">
      <w:pPr>
        <w:tabs>
          <w:tab w:val="left" w:pos="758"/>
        </w:tabs>
        <w:spacing w:after="0" w:line="240" w:lineRule="auto"/>
        <w:jc w:val="both"/>
        <w:rPr>
          <w:rFonts w:ascii="Book Antiqua" w:hAnsi="Book Antiqua"/>
          <w:sz w:val="24"/>
          <w:szCs w:val="24"/>
        </w:rPr>
      </w:pPr>
    </w:p>
    <w:p w:rsidR="00957393" w:rsidRDefault="00957393">
      <w:pPr>
        <w:tabs>
          <w:tab w:val="left" w:pos="758"/>
        </w:tabs>
        <w:spacing w:after="0" w:line="240" w:lineRule="auto"/>
        <w:jc w:val="both"/>
        <w:rPr>
          <w:rFonts w:ascii="Book Antiqua" w:hAnsi="Book Antiqua"/>
          <w:sz w:val="2"/>
          <w:szCs w:val="24"/>
        </w:rPr>
      </w:pPr>
    </w:p>
    <w:p w:rsidR="00957393" w:rsidRDefault="00957393">
      <w:pPr>
        <w:tabs>
          <w:tab w:val="left" w:pos="758"/>
        </w:tabs>
        <w:spacing w:after="0" w:line="240" w:lineRule="auto"/>
        <w:jc w:val="both"/>
        <w:rPr>
          <w:rFonts w:ascii="Book Antiqua" w:hAnsi="Book Antiqua"/>
          <w:sz w:val="2"/>
          <w:szCs w:val="24"/>
        </w:rPr>
      </w:pPr>
    </w:p>
    <w:p w:rsidR="00957393" w:rsidRDefault="00957393">
      <w:pPr>
        <w:tabs>
          <w:tab w:val="left" w:pos="758"/>
        </w:tabs>
        <w:spacing w:after="0" w:line="240" w:lineRule="auto"/>
        <w:jc w:val="both"/>
        <w:rPr>
          <w:rFonts w:ascii="Book Antiqua" w:hAnsi="Book Antiqua"/>
          <w:sz w:val="2"/>
          <w:szCs w:val="24"/>
        </w:rPr>
      </w:pPr>
    </w:p>
    <w:p w:rsidR="00957393" w:rsidRPr="00AC07D3" w:rsidRDefault="00D40995">
      <w:pPr>
        <w:tabs>
          <w:tab w:val="left" w:pos="758"/>
        </w:tabs>
        <w:spacing w:after="0" w:line="240" w:lineRule="auto"/>
        <w:jc w:val="both"/>
        <w:rPr>
          <w:rFonts w:ascii="Times New Roman" w:hAnsi="Times New Roman" w:cs="Times New Roman"/>
          <w:b/>
          <w:color w:val="0070C0"/>
          <w:sz w:val="28"/>
          <w:szCs w:val="24"/>
        </w:rPr>
      </w:pPr>
      <w:r w:rsidRPr="00AC07D3">
        <w:rPr>
          <w:rFonts w:ascii="Times New Roman" w:hAnsi="Times New Roman" w:cs="Times New Roman"/>
          <w:b/>
          <w:color w:val="0070C0"/>
          <w:sz w:val="28"/>
          <w:szCs w:val="24"/>
        </w:rPr>
        <w:t>1.5 Methodology of the Study</w:t>
      </w:r>
    </w:p>
    <w:p w:rsidR="00957393" w:rsidRDefault="00957393">
      <w:pPr>
        <w:tabs>
          <w:tab w:val="left" w:pos="758"/>
        </w:tabs>
        <w:spacing w:after="0" w:line="240" w:lineRule="auto"/>
        <w:jc w:val="both"/>
        <w:rPr>
          <w:rFonts w:ascii="Book Antiqua" w:hAnsi="Book Antiqua"/>
          <w:color w:val="548DD4"/>
          <w:sz w:val="24"/>
          <w:szCs w:val="24"/>
        </w:rPr>
      </w:pPr>
    </w:p>
    <w:p w:rsidR="00957393" w:rsidRDefault="00D40995">
      <w:pPr>
        <w:tabs>
          <w:tab w:val="left" w:pos="758"/>
          <w:tab w:val="right" w:pos="9027"/>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Both primary and secondary data have been used to complete the report.</w:t>
      </w:r>
    </w:p>
    <w:p w:rsidR="00957393" w:rsidRDefault="00D40995">
      <w:pPr>
        <w:tabs>
          <w:tab w:val="left" w:pos="758"/>
          <w:tab w:val="right" w:pos="9027"/>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rsidR="00957393" w:rsidRDefault="00D40995">
      <w:pPr>
        <w:tabs>
          <w:tab w:val="left" w:pos="758"/>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1.5.1 Primary data sources:</w:t>
      </w:r>
    </w:p>
    <w:p w:rsidR="00957393" w:rsidRDefault="00957393">
      <w:pPr>
        <w:tabs>
          <w:tab w:val="left" w:pos="758"/>
        </w:tabs>
        <w:spacing w:after="0" w:line="240" w:lineRule="auto"/>
        <w:jc w:val="both"/>
        <w:rPr>
          <w:rFonts w:ascii="Book Antiqua" w:hAnsi="Book Antiqua"/>
          <w:b/>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 Some data have been gathered through personal observation.</w:t>
      </w:r>
    </w:p>
    <w:p w:rsidR="00957393" w:rsidRDefault="00D40995">
      <w:pPr>
        <w:tabs>
          <w:tab w:val="left" w:pos="758"/>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     • Informal discussion with the employees also helped to collect information.</w:t>
      </w:r>
    </w:p>
    <w:p w:rsidR="00957393" w:rsidRDefault="00957393">
      <w:pPr>
        <w:tabs>
          <w:tab w:val="left" w:pos="758"/>
        </w:tabs>
        <w:spacing w:after="0" w:line="240" w:lineRule="auto"/>
        <w:rPr>
          <w:rFonts w:ascii="Book Antiqua" w:hAnsi="Book Antiqua"/>
          <w:b/>
          <w:sz w:val="24"/>
          <w:szCs w:val="24"/>
        </w:rPr>
      </w:pPr>
    </w:p>
    <w:p w:rsidR="00957393" w:rsidRDefault="00D40995">
      <w:pPr>
        <w:tabs>
          <w:tab w:val="left" w:pos="758"/>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1.5.2 Secondary data sources:</w:t>
      </w:r>
    </w:p>
    <w:p w:rsidR="00957393" w:rsidRDefault="00957393">
      <w:pPr>
        <w:tabs>
          <w:tab w:val="left" w:pos="758"/>
        </w:tabs>
        <w:spacing w:after="0" w:line="240" w:lineRule="auto"/>
        <w:jc w:val="both"/>
        <w:rPr>
          <w:rFonts w:ascii="Book Antiqua" w:hAnsi="Book Antiqua"/>
          <w:b/>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 Official website of Dutch-Bangla Bank Limited.</w:t>
      </w: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 Annual Reports and other published documents of the banks.</w:t>
      </w: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 Books, journals, research papers, newspaper articles have been used for the</w:t>
      </w: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Study purpose</w:t>
      </w: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957393">
      <w:pPr>
        <w:tabs>
          <w:tab w:val="left" w:pos="758"/>
        </w:tabs>
        <w:spacing w:after="0" w:line="240" w:lineRule="auto"/>
        <w:jc w:val="both"/>
        <w:rPr>
          <w:rFonts w:ascii="Times New Roman" w:hAnsi="Times New Roman" w:cs="Times New Roman"/>
          <w:sz w:val="2"/>
          <w:szCs w:val="24"/>
        </w:rPr>
      </w:pPr>
    </w:p>
    <w:p w:rsidR="00957393" w:rsidRPr="00AC07D3" w:rsidRDefault="00D40995">
      <w:pPr>
        <w:tabs>
          <w:tab w:val="left" w:pos="758"/>
        </w:tabs>
        <w:spacing w:after="0" w:line="240" w:lineRule="auto"/>
        <w:jc w:val="both"/>
        <w:rPr>
          <w:rFonts w:ascii="Times New Roman" w:hAnsi="Times New Roman" w:cs="Times New Roman"/>
          <w:b/>
          <w:color w:val="0070C0"/>
          <w:sz w:val="28"/>
          <w:szCs w:val="24"/>
        </w:rPr>
      </w:pPr>
      <w:r w:rsidRPr="00AC07D3">
        <w:rPr>
          <w:rFonts w:ascii="Times New Roman" w:hAnsi="Times New Roman" w:cs="Times New Roman"/>
          <w:b/>
          <w:color w:val="0070C0"/>
          <w:sz w:val="28"/>
          <w:szCs w:val="24"/>
        </w:rPr>
        <w:t>1.6 Limitations of the Study</w:t>
      </w:r>
    </w:p>
    <w:p w:rsidR="00957393" w:rsidRDefault="00957393">
      <w:pPr>
        <w:tabs>
          <w:tab w:val="left" w:pos="758"/>
        </w:tabs>
        <w:spacing w:after="0" w:line="240" w:lineRule="auto"/>
        <w:jc w:val="both"/>
        <w:rPr>
          <w:rFonts w:ascii="Book Antiqua" w:hAnsi="Book Antiqua"/>
          <w:color w:val="548DD4"/>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There are some constraints that I have faced during making the report. Those are as follows: </w:t>
      </w: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Time is a big constraint for my research. I had to carry out my day to day job responsibilities. Therefore, I had less time to spend to work on the report. </w:t>
      </w: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Insufficient data is the main constraint in the development of the report. </w:t>
      </w: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This report did not include all the financial ratios to find out the actual financial position of Dutch-Bangla Bank Ltd. </w:t>
      </w: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 The performance of the bank has been compared with only two other banks because of time constraint. </w:t>
      </w:r>
    </w:p>
    <w:p w:rsidR="00347D89" w:rsidRDefault="00347D89" w:rsidP="00CC7987">
      <w:pPr>
        <w:tabs>
          <w:tab w:val="left" w:pos="758"/>
        </w:tabs>
        <w:spacing w:after="0" w:line="240" w:lineRule="auto"/>
        <w:rPr>
          <w:rFonts w:ascii="Times New Roman" w:hAnsi="Times New Roman" w:cs="Times New Roman"/>
          <w:sz w:val="24"/>
          <w:szCs w:val="24"/>
        </w:rPr>
      </w:pPr>
    </w:p>
    <w:p w:rsidR="00957393" w:rsidRDefault="00D40995" w:rsidP="00CC7987">
      <w:pPr>
        <w:tabs>
          <w:tab w:val="left" w:pos="758"/>
        </w:tabs>
        <w:spacing w:after="0" w:line="240" w:lineRule="auto"/>
        <w:rPr>
          <w:rFonts w:ascii="Times New Roman" w:hAnsi="Times New Roman" w:cs="Times New Roman"/>
          <w:color w:val="548DD4"/>
          <w:sz w:val="24"/>
          <w:szCs w:val="24"/>
        </w:rPr>
      </w:pPr>
      <w:r>
        <w:rPr>
          <w:rFonts w:ascii="Times New Roman" w:hAnsi="Times New Roman" w:cs="Times New Roman"/>
          <w:sz w:val="24"/>
          <w:szCs w:val="24"/>
        </w:rPr>
        <w:t>5. Insufficient records and publications have been another limitation in preparation of the report</w:t>
      </w:r>
      <w:r>
        <w:rPr>
          <w:rFonts w:ascii="Times New Roman" w:hAnsi="Times New Roman" w:cs="Times New Roman"/>
          <w:color w:val="548DD4"/>
          <w:sz w:val="24"/>
          <w:szCs w:val="24"/>
        </w:rPr>
        <w:t>.</w:t>
      </w:r>
      <w:r w:rsidR="00CC7987">
        <w:rPr>
          <w:rFonts w:ascii="Times New Roman" w:hAnsi="Times New Roman" w:cs="Times New Roman"/>
          <w:color w:val="548DD4"/>
          <w:sz w:val="24"/>
          <w:szCs w:val="24"/>
        </w:rPr>
        <w:t xml:space="preserve"> </w:t>
      </w:r>
      <w:r w:rsidR="00CC7987">
        <w:rPr>
          <w:rFonts w:ascii="Times New Roman" w:hAnsi="Times New Roman" w:cs="Times New Roman"/>
          <w:color w:val="548DD4"/>
          <w:sz w:val="24"/>
          <w:szCs w:val="24"/>
        </w:rPr>
        <w:tab/>
      </w:r>
      <w:r w:rsidR="00CC7987">
        <w:rPr>
          <w:rFonts w:ascii="Times New Roman" w:hAnsi="Times New Roman" w:cs="Times New Roman"/>
          <w:color w:val="548DD4"/>
          <w:sz w:val="24"/>
          <w:szCs w:val="24"/>
        </w:rPr>
        <w:tab/>
      </w:r>
      <w:r w:rsidR="00CC7987">
        <w:rPr>
          <w:rFonts w:ascii="Times New Roman" w:hAnsi="Times New Roman" w:cs="Times New Roman"/>
          <w:color w:val="548DD4"/>
          <w:sz w:val="24"/>
          <w:szCs w:val="24"/>
        </w:rPr>
        <w:tab/>
      </w:r>
      <w:r w:rsidR="00CC7987">
        <w:rPr>
          <w:rFonts w:ascii="Times New Roman" w:hAnsi="Times New Roman" w:cs="Times New Roman"/>
          <w:color w:val="548DD4"/>
          <w:sz w:val="24"/>
          <w:szCs w:val="24"/>
        </w:rPr>
        <w:tab/>
      </w:r>
      <w:r w:rsidR="00CC7987">
        <w:rPr>
          <w:rFonts w:ascii="Times New Roman" w:hAnsi="Times New Roman" w:cs="Times New Roman"/>
          <w:color w:val="548DD4"/>
          <w:sz w:val="24"/>
          <w:szCs w:val="24"/>
        </w:rPr>
        <w:tab/>
      </w:r>
      <w:r w:rsidR="00CC7987">
        <w:rPr>
          <w:rFonts w:ascii="Times New Roman" w:hAnsi="Times New Roman" w:cs="Times New Roman"/>
          <w:color w:val="548DD4"/>
          <w:sz w:val="24"/>
          <w:szCs w:val="24"/>
        </w:rPr>
        <w:tab/>
      </w:r>
      <w:r w:rsidR="00CC7987" w:rsidRPr="004E1EE1">
        <w:rPr>
          <w:rFonts w:ascii="Times New Roman" w:eastAsia="Source Sans Pro SemiBold" w:hAnsi="Times New Roman"/>
          <w:b/>
          <w:sz w:val="24"/>
          <w:szCs w:val="24"/>
        </w:rPr>
        <w:t>Page- 0</w:t>
      </w:r>
      <w:r w:rsidR="00CC7987">
        <w:rPr>
          <w:rFonts w:ascii="Times New Roman" w:eastAsia="Source Sans Pro SemiBold" w:hAnsi="Times New Roman"/>
          <w:b/>
          <w:sz w:val="24"/>
          <w:szCs w:val="24"/>
        </w:rPr>
        <w:t>5</w:t>
      </w:r>
    </w:p>
    <w:p w:rsidR="00957393" w:rsidRDefault="00957393">
      <w:pPr>
        <w:tabs>
          <w:tab w:val="left" w:pos="758"/>
        </w:tabs>
        <w:spacing w:after="0" w:line="240" w:lineRule="auto"/>
        <w:jc w:val="both"/>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spacing w:after="0" w:line="240" w:lineRule="auto"/>
        <w:jc w:val="center"/>
        <w:rPr>
          <w:rFonts w:ascii="Book Antiqua" w:hAnsi="Book Antiqua"/>
          <w:color w:val="548DD4"/>
          <w:sz w:val="24"/>
          <w:szCs w:val="24"/>
        </w:rPr>
      </w:pPr>
    </w:p>
    <w:p w:rsidR="00957393" w:rsidRDefault="00957393">
      <w:pPr>
        <w:tabs>
          <w:tab w:val="left" w:pos="3465"/>
        </w:tabs>
        <w:spacing w:after="0" w:line="240" w:lineRule="auto"/>
        <w:rPr>
          <w:rFonts w:ascii="Book Antiqua" w:hAnsi="Book Antiqua"/>
          <w:color w:val="548DD4"/>
          <w:sz w:val="24"/>
          <w:szCs w:val="24"/>
        </w:rPr>
      </w:pPr>
    </w:p>
    <w:p w:rsidR="00957393" w:rsidRDefault="00957393">
      <w:pPr>
        <w:tabs>
          <w:tab w:val="left" w:pos="3465"/>
        </w:tabs>
        <w:spacing w:after="0" w:line="240" w:lineRule="auto"/>
        <w:rPr>
          <w:rFonts w:ascii="Book Antiqua" w:hAnsi="Book Antiqua"/>
          <w:color w:val="548DD4"/>
          <w:sz w:val="24"/>
          <w:szCs w:val="24"/>
        </w:rPr>
      </w:pPr>
    </w:p>
    <w:p w:rsidR="00957393" w:rsidRDefault="00957393">
      <w:pPr>
        <w:tabs>
          <w:tab w:val="left" w:pos="3465"/>
        </w:tabs>
        <w:spacing w:after="0" w:line="240" w:lineRule="auto"/>
        <w:rPr>
          <w:rFonts w:ascii="Book Antiqua" w:hAnsi="Book Antiqua"/>
          <w:color w:val="548DD4"/>
          <w:sz w:val="24"/>
          <w:szCs w:val="24"/>
        </w:rPr>
      </w:pPr>
    </w:p>
    <w:p w:rsidR="00957393" w:rsidRDefault="00957393">
      <w:pPr>
        <w:tabs>
          <w:tab w:val="left" w:pos="3465"/>
        </w:tabs>
        <w:spacing w:after="0" w:line="240" w:lineRule="auto"/>
        <w:rPr>
          <w:rFonts w:ascii="Book Antiqua" w:hAnsi="Book Antiqua"/>
          <w:color w:val="548DD4"/>
          <w:sz w:val="24"/>
          <w:szCs w:val="24"/>
        </w:rPr>
      </w:pPr>
    </w:p>
    <w:p w:rsidR="00957393" w:rsidRDefault="00957393">
      <w:pPr>
        <w:tabs>
          <w:tab w:val="left" w:pos="3465"/>
        </w:tabs>
        <w:spacing w:after="0" w:line="240" w:lineRule="auto"/>
        <w:rPr>
          <w:rFonts w:ascii="Book Antiqua" w:hAnsi="Book Antiqua"/>
          <w:color w:val="548DD4"/>
          <w:sz w:val="24"/>
          <w:szCs w:val="24"/>
        </w:rPr>
      </w:pPr>
    </w:p>
    <w:p w:rsidR="00957393" w:rsidRDefault="00957393">
      <w:pPr>
        <w:tabs>
          <w:tab w:val="left" w:pos="3465"/>
        </w:tabs>
        <w:spacing w:after="0" w:line="240" w:lineRule="auto"/>
        <w:rPr>
          <w:rFonts w:ascii="Book Antiqua" w:hAnsi="Book Antiqua"/>
          <w:color w:val="548DD4"/>
          <w:sz w:val="24"/>
          <w:szCs w:val="24"/>
        </w:rPr>
      </w:pPr>
    </w:p>
    <w:p w:rsidR="00957393" w:rsidRDefault="00957393">
      <w:pPr>
        <w:tabs>
          <w:tab w:val="left" w:pos="3465"/>
        </w:tabs>
        <w:spacing w:after="0" w:line="240" w:lineRule="auto"/>
        <w:rPr>
          <w:rFonts w:ascii="Book Antiqua" w:hAnsi="Book Antiqua"/>
          <w:color w:val="548DD4"/>
          <w:sz w:val="24"/>
          <w:szCs w:val="24"/>
        </w:rPr>
      </w:pPr>
    </w:p>
    <w:p w:rsidR="00957393" w:rsidRDefault="00957393">
      <w:pPr>
        <w:tabs>
          <w:tab w:val="left" w:pos="3465"/>
        </w:tabs>
        <w:spacing w:after="0" w:line="240" w:lineRule="auto"/>
        <w:rPr>
          <w:rFonts w:ascii="Book Antiqua" w:hAnsi="Book Antiqua"/>
          <w:color w:val="548DD4"/>
          <w:sz w:val="24"/>
          <w:szCs w:val="24"/>
        </w:rPr>
      </w:pPr>
    </w:p>
    <w:p w:rsidR="00957393" w:rsidRDefault="00957393">
      <w:pPr>
        <w:tabs>
          <w:tab w:val="left" w:pos="3465"/>
        </w:tabs>
        <w:spacing w:after="0" w:line="240" w:lineRule="auto"/>
        <w:rPr>
          <w:rFonts w:ascii="Book Antiqua" w:hAnsi="Book Antiqua"/>
          <w:color w:val="548DD4"/>
          <w:sz w:val="24"/>
          <w:szCs w:val="24"/>
        </w:rPr>
      </w:pPr>
    </w:p>
    <w:p w:rsidR="00957393" w:rsidRPr="00AC07D3" w:rsidRDefault="00D40995">
      <w:pPr>
        <w:spacing w:after="0" w:line="240" w:lineRule="auto"/>
        <w:jc w:val="center"/>
        <w:rPr>
          <w:rFonts w:ascii="Times New Roman" w:hAnsi="Times New Roman" w:cs="Times New Roman"/>
          <w:b/>
          <w:color w:val="0070C0"/>
          <w:sz w:val="72"/>
          <w:szCs w:val="24"/>
        </w:rPr>
      </w:pPr>
      <w:r w:rsidRPr="00AC07D3">
        <w:rPr>
          <w:rFonts w:ascii="Times New Roman" w:hAnsi="Times New Roman" w:cs="Times New Roman"/>
          <w:b/>
          <w:color w:val="0070C0"/>
          <w:sz w:val="72"/>
          <w:szCs w:val="24"/>
        </w:rPr>
        <w:t>Chapter - 02</w:t>
      </w:r>
    </w:p>
    <w:p w:rsidR="00957393" w:rsidRDefault="00D40995">
      <w:pPr>
        <w:spacing w:after="0" w:line="240" w:lineRule="auto"/>
        <w:jc w:val="center"/>
        <w:rPr>
          <w:rFonts w:ascii="Times New Roman" w:hAnsi="Times New Roman" w:cs="Times New Roman"/>
          <w:b/>
          <w:color w:val="548DD4"/>
          <w:sz w:val="72"/>
          <w:szCs w:val="24"/>
        </w:rPr>
      </w:pPr>
      <w:r w:rsidRPr="00AC07D3">
        <w:rPr>
          <w:rFonts w:ascii="Times New Roman" w:hAnsi="Times New Roman" w:cs="Times New Roman"/>
          <w:b/>
          <w:color w:val="0070C0"/>
          <w:sz w:val="72"/>
          <w:szCs w:val="24"/>
        </w:rPr>
        <w:t>Profile of Dutch Bangla Bank Limited</w:t>
      </w: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957393">
      <w:pPr>
        <w:tabs>
          <w:tab w:val="left" w:pos="3401"/>
        </w:tabs>
        <w:spacing w:after="0" w:line="240" w:lineRule="auto"/>
        <w:jc w:val="center"/>
        <w:rPr>
          <w:rFonts w:ascii="Book Antiqua" w:hAnsi="Book Antiqua"/>
          <w:color w:val="548DD4"/>
          <w:sz w:val="24"/>
          <w:szCs w:val="24"/>
        </w:rPr>
      </w:pPr>
    </w:p>
    <w:p w:rsidR="00957393" w:rsidRDefault="000D4BA3" w:rsidP="000D4BA3">
      <w:pPr>
        <w:jc w:val="center"/>
        <w:rPr>
          <w:rFonts w:ascii="Times New Roman" w:hAnsi="Times New Roman" w:cs="Times New Roman"/>
          <w:b/>
          <w:color w:val="548DD4"/>
          <w:sz w:val="24"/>
          <w:szCs w:val="24"/>
        </w:rPr>
      </w:pPr>
      <w:r w:rsidRPr="004E1EE1">
        <w:rPr>
          <w:rFonts w:ascii="Times New Roman" w:eastAsia="Source Sans Pro SemiBold" w:hAnsi="Times New Roman"/>
          <w:b/>
          <w:sz w:val="24"/>
          <w:szCs w:val="24"/>
        </w:rPr>
        <w:t>Page- 0</w:t>
      </w:r>
      <w:r>
        <w:rPr>
          <w:rFonts w:ascii="Times New Roman" w:eastAsia="Source Sans Pro SemiBold" w:hAnsi="Times New Roman"/>
          <w:b/>
          <w:sz w:val="24"/>
          <w:szCs w:val="24"/>
        </w:rPr>
        <w:t>6</w:t>
      </w:r>
    </w:p>
    <w:p w:rsidR="00957393" w:rsidRPr="00AC07D3" w:rsidRDefault="00D40995">
      <w:pPr>
        <w:tabs>
          <w:tab w:val="left" w:pos="3401"/>
        </w:tabs>
        <w:spacing w:after="0" w:line="240" w:lineRule="auto"/>
        <w:rPr>
          <w:rFonts w:ascii="Times New Roman" w:hAnsi="Times New Roman" w:cs="Times New Roman"/>
          <w:b/>
          <w:color w:val="0070C0"/>
          <w:sz w:val="28"/>
          <w:szCs w:val="24"/>
        </w:rPr>
      </w:pPr>
      <w:r w:rsidRPr="00AC07D3">
        <w:rPr>
          <w:rFonts w:ascii="Times New Roman" w:hAnsi="Times New Roman" w:cs="Times New Roman"/>
          <w:b/>
          <w:color w:val="0070C0"/>
          <w:sz w:val="28"/>
          <w:szCs w:val="24"/>
        </w:rPr>
        <w:t>2.1 Historical Background</w:t>
      </w:r>
    </w:p>
    <w:p w:rsidR="00957393" w:rsidRDefault="00957393">
      <w:pPr>
        <w:tabs>
          <w:tab w:val="left" w:pos="3401"/>
        </w:tabs>
        <w:spacing w:after="0" w:line="240" w:lineRule="auto"/>
        <w:rPr>
          <w:rFonts w:ascii="Book Antiqua" w:hAnsi="Book Antiqua"/>
          <w:color w:val="548DD4"/>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For the apprehension and nonstop lack of public area, the general public authority of Bangladesh modified its association for privatizing and consequently diverse banks have been dispatched in non-public areas. DBBL is one of the maximum pro and riding commercial enterprise financial institutions in Bangladesh.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DBBL successfully played banking physical games for around 27 years. Set up in 1993 Dutch Bangla Bank Limited has a dream of showing normal banking right into a pioneer banking basis of the USA and making contributions crucial to the expanding issue of the general public economy.</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Dutch Bangla Bank Limited installation below the Bank agencies Act, 1997. There are a maximum fifteen supporters related to making maximum be DBBL and those count on are the primary commercial enterprise man or woman and education industrialists of Bangladesh, who have stakes in one-of-a-kind association of public economy.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From 1998 DBBL has, due to the fact, had the choice to install the possible largest corporation of 220 branches as of December 2021. Dutch Bangla Bank is managed with the aid of using a collection of effective development for experts. They set up and bring a weather of agreement. In order for that energizes and spurs maximum all anyone with inside the Bank to cooperate for accomplishment the general desires all lessons of the Bank. A promise to the greater and make clear in assistance is the economic signal in their personality.</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rPr>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Dutch-Bangla Bank has inaugurated a Fast Track (FT) at the premises of Bangladesh University of Engineering and Technology (BUET), Dhaka. Professor Satya Prasad Majumder, Vice Chancellor of BUET formally inaugurated the Fast Track on March 24th, 2021 while Prof. Dr. Abdul Jabbar Khan, Pro Vice Chancellor of BUET and Mr. Abul Kashem Md. Shirin, Managing Director &amp; CEO of Dutch-Bangla Bank, Departmental Heads &amp; Senior Staffs of BUET and Senior Executives from DBBL were present in the inaugural ceremony.</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Using this Fast Track, the honorable Teachers, Students, Employees of BUET and all other customers of Dutch-Bangla Bank can withdraw cash, deposit money and get services like assistance for opening of bank account &amp; Rocket account, assistance for obtaining Cheque Book, ATM card, card replacement, reporting of lost card.</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Dutch-Bangla Bank recently achieved the Payment Card Industry Data Security Standard (PCI DSS) Certificate from a leading Qualified Security Assessor, NCC Group, UK by complying all the requirements of PCI DSS. Being the pioneer in information technology, Dutch-Bangla Bank Limited has the largest IT infrastructure having more than 10 thousand endpoints which comprises of Branch, ATM and Fast Track, POS, Call Center, Payment Gateway, E-commerce, Core Banking System (CBS), Payment Switching, Debit and Credit Cards and PIN issuance system which is the largest among the banks in Bangladesh. Getting PCI DSS compliance for such a huge network is an arduous task. Moreover, Dutch-Bangla Bank successfully completed these tasks and achieved the PCI DSS Certificate.</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C30A82" w:rsidRDefault="00D40995">
      <w:pPr>
        <w:tabs>
          <w:tab w:val="left" w:pos="720"/>
          <w:tab w:val="left" w:pos="1440"/>
          <w:tab w:val="left" w:pos="2160"/>
          <w:tab w:val="left" w:pos="2880"/>
          <w:tab w:val="left" w:pos="3600"/>
          <w:tab w:val="left" w:pos="4320"/>
          <w:tab w:val="left" w:pos="5040"/>
          <w:tab w:val="left" w:pos="5520"/>
        </w:tabs>
        <w:spacing w:after="0" w:line="240" w:lineRule="auto"/>
        <w:jc w:val="both"/>
      </w:pPr>
      <w:r>
        <w:rPr>
          <w:rFonts w:ascii="Times New Roman" w:hAnsi="Times New Roman" w:cs="Times New Roman"/>
          <w:sz w:val="24"/>
          <w:szCs w:val="24"/>
        </w:rPr>
        <w:t>This achievement of Dutch-Bangla Bank will ensure more secure and reliable services for its valued customers.</w:t>
      </w:r>
      <w:r>
        <w:t xml:space="preserve"> </w:t>
      </w:r>
    </w:p>
    <w:p w:rsidR="00C30A82" w:rsidRDefault="00C30A82" w:rsidP="00C30A82">
      <w:pPr>
        <w:tabs>
          <w:tab w:val="left" w:pos="720"/>
          <w:tab w:val="left" w:pos="1440"/>
          <w:tab w:val="left" w:pos="2160"/>
          <w:tab w:val="left" w:pos="2880"/>
          <w:tab w:val="left" w:pos="3600"/>
          <w:tab w:val="left" w:pos="4320"/>
          <w:tab w:val="left" w:pos="5040"/>
          <w:tab w:val="left" w:pos="5520"/>
        </w:tabs>
        <w:spacing w:after="0" w:line="240" w:lineRule="auto"/>
        <w:jc w:val="center"/>
      </w:pPr>
      <w:r w:rsidRPr="004E1EE1">
        <w:rPr>
          <w:rFonts w:ascii="Times New Roman" w:eastAsia="Source Sans Pro SemiBold" w:hAnsi="Times New Roman"/>
          <w:b/>
          <w:sz w:val="24"/>
          <w:szCs w:val="24"/>
        </w:rPr>
        <w:t>Page- 0</w:t>
      </w:r>
      <w:r>
        <w:rPr>
          <w:rFonts w:ascii="Times New Roman" w:eastAsia="Source Sans Pro SemiBold" w:hAnsi="Times New Roman"/>
          <w:b/>
          <w:sz w:val="24"/>
          <w:szCs w:val="24"/>
        </w:rPr>
        <w:t>7</w: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Dutch-Bangla Bank recently achieved the Payment Card Industry Data Security Standard (PCI DSS) Certificate from a leading Qualified Security Assessor, NCC Group, UK by complying all the requirements of PCI DSS. Being the pioneer in information technology, Dutch-Bangla Bank Limited has the largest IT infrastructure having more than 10 thousand endpoints which comprises of Branch, ATM and Fast Track, POS, Call Center, Payment Gateway, E-commerce, Core Banking System (CBS), Payment Switching, Debit and Credit Cards and PIN issuance system which is the largest among the banks in Bangladesh. Getting PCI DSS compliance for such a huge network is an arduous task. Moreover, Dutch-Bangla Bank successfully completed these tasks and achieved the PCI DSS Certificate.</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This achievement of Dutch-Bangla Bank will ensure more secure and reliable services for its valued customers.</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p>
    <w:p w:rsidR="00957393" w:rsidRPr="00AC07D3" w:rsidRDefault="00D40995">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
          <w:color w:val="0070C0"/>
          <w:sz w:val="28"/>
          <w:szCs w:val="24"/>
        </w:rPr>
      </w:pPr>
      <w:r w:rsidRPr="00AC07D3">
        <w:rPr>
          <w:rFonts w:ascii="Times New Roman" w:hAnsi="Times New Roman" w:cs="Times New Roman"/>
          <w:b/>
          <w:color w:val="0070C0"/>
          <w:sz w:val="28"/>
          <w:szCs w:val="24"/>
        </w:rPr>
        <w:t>2.2 Corporate Profile at a Glance</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rPr>
          <w:rFonts w:ascii="Book Antiqua" w:hAnsi="Book Antiqua"/>
          <w:color w:val="548DD4"/>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Corporate Banking Services: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Dutch-Bangla Bank offers a wide range of corporate banking services. According to the Customer charter: Dutch-Bangla Bank, they include: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Project Finance: The Bank accepts purpose or project specific development funds on competitive terms towards economic growth and well-being of the people or country by way of setting up a new stand alone, capital intensive project or for BMRE (Balancing, Modernization, Rehabilitation and Expansion) of an existing project.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Working Capital Finance: The bank lends short –term working capital finance to the companies engaged in manufacturing, assembling, processing, re-packaging of goods and commodities for domestic consumption or export market. However, unsecured loans (not collateralized) for working capital without justification or purpose is not considered.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Syndications &amp; Structured Finance: The Bank, on case to case basis, arranges loan syndications or approves disclosed participations in syndications provided such transactions meet the parameters separately established. The bank always maintains the minimum pari-passu status to other banks in all lending relationships. Second mortgages or lower will not be accepted as primary collateral.</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●Trade Finance: Dutch Bangla Bank prefers Trade Financing in the form of short-term (up to 12 months), self-liquidating or cash flow supported well collateralized trade transactions Work Order finance. The Bank will consider financing construction contractors (work order finance). However, all such transactions must meet the guidelines. Bank asks for assignment of bills receivables with concurrent authority to collect bills issued favoring Dutch-Bangla Bank.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Equity Finance: Dutch Bangla Bank joins in hands in building partnership with entrepreneurs of high credit standing and excellent track record within the purview of regulatory restrictions. However, lending for the purpose of supplying equity in a business is not allowed nor venture capital financing. </w:t>
      </w:r>
    </w:p>
    <w:p w:rsidR="00934F22" w:rsidRDefault="00934F22">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Pr="007E6F31" w:rsidRDefault="00934F22" w:rsidP="007E6F31">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sz w:val="24"/>
          <w:szCs w:val="24"/>
        </w:rPr>
      </w:pPr>
      <w:r w:rsidRPr="004E1EE1">
        <w:rPr>
          <w:rFonts w:ascii="Times New Roman" w:eastAsia="Source Sans Pro SemiBold" w:hAnsi="Times New Roman"/>
          <w:b/>
          <w:sz w:val="24"/>
          <w:szCs w:val="24"/>
        </w:rPr>
        <w:t>Page- 0</w:t>
      </w:r>
      <w:r>
        <w:rPr>
          <w:rFonts w:ascii="Times New Roman" w:eastAsia="Source Sans Pro SemiBold" w:hAnsi="Times New Roman"/>
          <w:b/>
          <w:sz w:val="24"/>
          <w:szCs w:val="24"/>
        </w:rPr>
        <w:t>8</w: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Social and Environmental Infrastructure Finance: The Bank receives credit lines, from time to time, from home &amp; abroad, to finance coefficient and sustainable projects aimed at improving environment and generating social benefits. Letter of Credit-Trade Business: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Import finance </w:t>
      </w: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Export finance </w:t>
      </w: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Foreign Remittance </w:t>
      </w: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Treasury SME Banking: </w:t>
      </w: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Dutch Bangla Bank Smart Cash Credit </w:t>
      </w: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Dutch Bangla Bank Smart Term Loan </w:t>
      </w: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Dutch Bangla Bank Smart Festival Loan </w:t>
      </w: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Dutch Bangla Bank Smart Women Entrepreneurs Financing </w:t>
      </w: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Dutch Bangla Bank Smart Distributor Financing </w:t>
      </w:r>
    </w:p>
    <w:p w:rsidR="00957393" w:rsidRDefault="00D40995">
      <w:pPr>
        <w:tabs>
          <w:tab w:val="left" w:pos="720"/>
          <w:tab w:val="left" w:pos="1440"/>
          <w:tab w:val="left" w:pos="2160"/>
          <w:tab w:val="left" w:pos="2880"/>
          <w:tab w:val="left" w:pos="3600"/>
          <w:tab w:val="left" w:pos="4320"/>
          <w:tab w:val="left" w:pos="5040"/>
          <w:tab w:val="left" w:pos="5520"/>
        </w:tabs>
        <w:spacing w:after="0"/>
        <w:jc w:val="both"/>
        <w:rPr>
          <w:rFonts w:ascii="Times New Roman" w:hAnsi="Times New Roman" w:cs="Times New Roman"/>
          <w:sz w:val="24"/>
          <w:szCs w:val="24"/>
        </w:rPr>
      </w:pPr>
      <w:r>
        <w:rPr>
          <w:rFonts w:ascii="Times New Roman" w:hAnsi="Times New Roman" w:cs="Times New Roman"/>
          <w:sz w:val="24"/>
          <w:szCs w:val="24"/>
        </w:rPr>
        <w:t xml:space="preserve">● Cash Credit (Hypo) under Small Shop Financing Scheme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color w:val="548DD4"/>
          <w:sz w:val="24"/>
          <w:szCs w:val="24"/>
        </w:rPr>
      </w:pPr>
    </w:p>
    <w:p w:rsidR="00957393" w:rsidRPr="00AC07D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
          <w:color w:val="0070C0"/>
          <w:sz w:val="24"/>
          <w:szCs w:val="24"/>
        </w:rPr>
      </w:pPr>
      <w:r w:rsidRPr="00AC07D3">
        <w:rPr>
          <w:rFonts w:ascii="Times New Roman" w:hAnsi="Times New Roman" w:cs="Times New Roman"/>
          <w:b/>
          <w:color w:val="0070C0"/>
          <w:sz w:val="24"/>
          <w:szCs w:val="24"/>
        </w:rPr>
        <w:t>2.3 Vision of Dutch Bangla Bank Limited</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color w:val="548DD4"/>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Dutch Bangla Bank dreams of better Bangladesh, where arts and letters, sports and athletics, music and entertainment, science and education, health and hygiene, clean and population free environment and above all a society based on morality and ethics make all our lives worth living. DBBL’s essence and ethos rest on a cosmos of creativity and a marvel magic of charmed life that abounds with spirit of life and adventures that contributes towards human development.</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Pr="00AC07D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
          <w:color w:val="0070C0"/>
          <w:sz w:val="24"/>
          <w:szCs w:val="24"/>
        </w:rPr>
      </w:pPr>
      <w:r w:rsidRPr="00AC07D3">
        <w:rPr>
          <w:rFonts w:ascii="Times New Roman" w:hAnsi="Times New Roman" w:cs="Times New Roman"/>
          <w:b/>
          <w:color w:val="0070C0"/>
          <w:sz w:val="24"/>
          <w:szCs w:val="24"/>
        </w:rPr>
        <w:t>2.4 Mission of Dutch Bangla Bank Limited</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Dutch Bangla Bank engineers, enterprise and creativity in business and industry with a commitment to social cause. “Profits alone” do not hold a central in the Bank’s operation; because “man does not live by bread and butter alone.</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p>
    <w:p w:rsidR="00957393" w:rsidRPr="00AC07D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
          <w:color w:val="0070C0"/>
          <w:sz w:val="24"/>
          <w:szCs w:val="24"/>
        </w:rPr>
      </w:pPr>
      <w:r w:rsidRPr="00AC07D3">
        <w:rPr>
          <w:rFonts w:ascii="Times New Roman" w:hAnsi="Times New Roman" w:cs="Times New Roman"/>
          <w:b/>
          <w:color w:val="0070C0"/>
          <w:sz w:val="24"/>
          <w:szCs w:val="24"/>
        </w:rPr>
        <w:t>2.5 Values of Dutch Bangla Bank Limited</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color w:val="548DD4"/>
          <w:sz w:val="24"/>
          <w:szCs w:val="24"/>
        </w:rPr>
      </w:pPr>
    </w:p>
    <w:p w:rsidR="00957393" w:rsidRDefault="00D40995">
      <w:pPr>
        <w:shd w:val="clear" w:color="auto" w:fill="FFFFFF"/>
        <w:spacing w:after="0"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Dutch-Bangla Bank dreams of better Bangladesh, </w:t>
      </w:r>
    </w:p>
    <w:p w:rsidR="00957393" w:rsidRDefault="00D40995">
      <w:p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Where arts and letters,</w:t>
      </w:r>
    </w:p>
    <w:p w:rsidR="00957393" w:rsidRDefault="00D40995">
      <w:pPr>
        <w:shd w:val="clear" w:color="auto" w:fill="FFFFFF"/>
        <w:spacing w:after="0"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Sports and athletics, </w:t>
      </w:r>
    </w:p>
    <w:p w:rsidR="00957393" w:rsidRDefault="00D40995">
      <w:pPr>
        <w:shd w:val="clear" w:color="auto" w:fill="FFFFFF"/>
        <w:spacing w:after="0"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Music and entertainment, </w:t>
      </w:r>
    </w:p>
    <w:p w:rsidR="00957393" w:rsidRDefault="00D40995">
      <w:pPr>
        <w:shd w:val="clear" w:color="auto" w:fill="FFFFFF"/>
        <w:spacing w:after="0"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Science and education, </w:t>
      </w:r>
    </w:p>
    <w:p w:rsidR="00957393" w:rsidRDefault="00D40995">
      <w:pPr>
        <w:shd w:val="clear" w:color="auto" w:fill="FFFFFF"/>
        <w:spacing w:after="0"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Health and hygiene, </w:t>
      </w:r>
    </w:p>
    <w:p w:rsidR="00957393" w:rsidRDefault="00D40995">
      <w:pPr>
        <w:shd w:val="clear" w:color="auto" w:fill="FFFFFF"/>
        <w:spacing w:after="0"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Clean and pollution free environment and </w:t>
      </w:r>
    </w:p>
    <w:p w:rsidR="00957393" w:rsidRDefault="00D40995">
      <w:pPr>
        <w:shd w:val="clear" w:color="auto" w:fill="FFFFFF"/>
        <w:spacing w:after="0"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Above all a society based on morality and ethics make all our lives worth living.</w:t>
      </w:r>
    </w:p>
    <w:p w:rsidR="00957393" w:rsidRDefault="00957393">
      <w:pPr>
        <w:shd w:val="clear" w:color="auto" w:fill="FFFFFF"/>
        <w:spacing w:after="0" w:line="240" w:lineRule="auto"/>
        <w:rPr>
          <w:rFonts w:ascii="Times New Roman" w:eastAsia="Times New Roman" w:hAnsi="Times New Roman" w:cs="Times New Roman"/>
          <w:color w:val="202124"/>
          <w:sz w:val="24"/>
          <w:szCs w:val="24"/>
        </w:rPr>
      </w:pPr>
    </w:p>
    <w:p w:rsidR="00957393" w:rsidRPr="00AC07D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
          <w:color w:val="0070C0"/>
          <w:sz w:val="24"/>
          <w:szCs w:val="24"/>
        </w:rPr>
      </w:pPr>
      <w:r w:rsidRPr="00AC07D3">
        <w:rPr>
          <w:rFonts w:ascii="Times New Roman" w:hAnsi="Times New Roman" w:cs="Times New Roman"/>
          <w:b/>
          <w:color w:val="0070C0"/>
          <w:sz w:val="24"/>
          <w:szCs w:val="24"/>
        </w:rPr>
        <w:t>2.6 Strategies of Dutch Bangla Bank Limited</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color w:val="548DD4"/>
          <w:sz w:val="24"/>
          <w:szCs w:val="24"/>
        </w:rPr>
      </w:pPr>
    </w:p>
    <w:p w:rsidR="00957393" w:rsidRDefault="00D40995">
      <w:pPr>
        <w:shd w:val="clear" w:color="auto" w:fill="FFFFFF"/>
        <w:spacing w:after="0"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National Integrity Strategy (NIS) to strive for customer satisfaction through quality control and delivery of timely services. To identify customers' credit and other banking needs and monitor their perception towards our performance in meeting those requirements.</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color w:val="548DD4"/>
          <w:sz w:val="24"/>
          <w:szCs w:val="24"/>
        </w:rPr>
      </w:pP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color w:val="548DD4"/>
          <w:sz w:val="24"/>
          <w:szCs w:val="24"/>
        </w:rPr>
      </w:pPr>
    </w:p>
    <w:p w:rsidR="00957393" w:rsidRDefault="007E6F31" w:rsidP="007E6F31">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color w:val="548DD4"/>
          <w:sz w:val="24"/>
          <w:szCs w:val="24"/>
        </w:rPr>
      </w:pPr>
      <w:r w:rsidRPr="004E1EE1">
        <w:rPr>
          <w:rFonts w:ascii="Times New Roman" w:eastAsia="Source Sans Pro SemiBold" w:hAnsi="Times New Roman"/>
          <w:b/>
          <w:sz w:val="24"/>
          <w:szCs w:val="24"/>
        </w:rPr>
        <w:t>Page- 0</w:t>
      </w:r>
      <w:r>
        <w:rPr>
          <w:rFonts w:ascii="Times New Roman" w:eastAsia="Source Sans Pro SemiBold" w:hAnsi="Times New Roman"/>
          <w:b/>
          <w:sz w:val="24"/>
          <w:szCs w:val="24"/>
        </w:rPr>
        <w:t>9</w:t>
      </w:r>
    </w:p>
    <w:p w:rsidR="00957393" w:rsidRPr="00AC07D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
          <w:color w:val="0070C0"/>
          <w:sz w:val="24"/>
          <w:szCs w:val="24"/>
        </w:rPr>
      </w:pPr>
      <w:r w:rsidRPr="00AC07D3">
        <w:rPr>
          <w:rFonts w:ascii="Times New Roman" w:hAnsi="Times New Roman" w:cs="Times New Roman"/>
          <w:b/>
          <w:color w:val="0070C0"/>
          <w:sz w:val="24"/>
          <w:szCs w:val="24"/>
        </w:rPr>
        <w:t>2.7 Objectives of Dutch Bangla Bank Limited</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color w:val="548DD4"/>
          <w:sz w:val="24"/>
          <w:szCs w:val="24"/>
        </w:rPr>
      </w:pP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The objectives of the study are as follows:</w: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To give an overall view of Dutch-Bangla Bank.</w: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To evaluate the performance of Dutch-Bangla Bank.</w: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To compare the bank’s performance with two other peer banks and analyze their position.</w: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To suggest remedial measures for the development of Dutch-Bangla Bank.</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
          <w:color w:val="548DD4"/>
          <w:sz w:val="24"/>
          <w:szCs w:val="24"/>
        </w:rPr>
      </w:pP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
          <w:color w:val="548DD4"/>
          <w:sz w:val="24"/>
          <w:szCs w:val="24"/>
        </w:rPr>
      </w:pPr>
    </w:p>
    <w:p w:rsidR="00957393" w:rsidRPr="00AC07D3" w:rsidRDefault="00D40995">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
          <w:color w:val="0070C0"/>
          <w:sz w:val="24"/>
          <w:szCs w:val="24"/>
        </w:rPr>
      </w:pPr>
      <w:r w:rsidRPr="00AC07D3">
        <w:rPr>
          <w:rFonts w:ascii="Times New Roman" w:hAnsi="Times New Roman" w:cs="Times New Roman"/>
          <w:b/>
          <w:color w:val="0070C0"/>
          <w:sz w:val="24"/>
          <w:szCs w:val="24"/>
        </w:rPr>
        <w:t xml:space="preserve">2.8 Service Areas </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color w:val="548DD4"/>
          <w:sz w:val="24"/>
          <w:szCs w:val="24"/>
        </w:rPr>
      </w:pP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color w:val="548DD4"/>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Because of this mindset, most local banks have joined Dutch Bangla Bank banking infrastructure instead of pursuing their own. </w:t>
      </w: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957393">
      <w:pPr>
        <w:tabs>
          <w:tab w:val="left" w:pos="758"/>
        </w:tabs>
        <w:spacing w:after="0" w:line="240" w:lineRule="auto"/>
        <w:jc w:val="both"/>
        <w:rPr>
          <w:rFonts w:ascii="Times New Roman" w:hAnsi="Times New Roman" w:cs="Times New Roman"/>
          <w:sz w:val="24"/>
          <w:szCs w:val="24"/>
        </w:rPr>
      </w:pP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Total Branches:  220</w:t>
      </w: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Total ATM: 4907 </w:t>
      </w: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Total Fast Track: 1402</w:t>
      </w:r>
    </w:p>
    <w:p w:rsidR="00957393" w:rsidRDefault="00D40995">
      <w:pPr>
        <w:tabs>
          <w:tab w:val="left" w:pos="758"/>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Electronic Student Booth (ESB): 18</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Book Antiqua" w:hAnsi="Book Antiqua"/>
          <w:color w:val="548DD4"/>
          <w:sz w:val="24"/>
          <w:szCs w:val="24"/>
        </w:rPr>
      </w:pP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both"/>
        <w:rPr>
          <w:rFonts w:ascii="Book Antiqua" w:hAnsi="Book Antiqua"/>
          <w:color w:val="548DD4"/>
          <w:sz w:val="24"/>
          <w:szCs w:val="24"/>
        </w:rPr>
      </w:pPr>
    </w:p>
    <w:p w:rsidR="00957393" w:rsidRPr="00AC07D3" w:rsidRDefault="00D40995">
      <w:pPr>
        <w:pStyle w:val="ListParagraph"/>
        <w:numPr>
          <w:ilvl w:val="1"/>
          <w:numId w:val="10"/>
        </w:num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
          <w:color w:val="0070C0"/>
          <w:sz w:val="24"/>
          <w:szCs w:val="24"/>
        </w:rPr>
      </w:pPr>
      <w:r w:rsidRPr="00AC07D3">
        <w:rPr>
          <w:rFonts w:ascii="Times New Roman" w:hAnsi="Times New Roman" w:cs="Times New Roman"/>
          <w:b/>
          <w:color w:val="0070C0"/>
          <w:sz w:val="24"/>
          <w:szCs w:val="24"/>
        </w:rPr>
        <w:t>Organogram of Dutch Bangla Bank Limited</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
          <w:color w:val="548DD4"/>
          <w:sz w:val="24"/>
          <w:szCs w:val="24"/>
        </w:rPr>
      </w:pP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rPr>
          <w:rFonts w:ascii="Book Antiqua" w:hAnsi="Book Antiqua"/>
          <w:color w:val="548DD4"/>
          <w:sz w:val="24"/>
          <w:szCs w:val="24"/>
        </w:rPr>
      </w:pPr>
      <w:r>
        <w:rPr>
          <w:rFonts w:ascii="Book Antiqua" w:hAnsi="Book Antiqua"/>
          <w:noProof/>
          <w:color w:val="548DD4"/>
          <w:sz w:val="24"/>
          <w:szCs w:val="24"/>
        </w:rPr>
        <w:pict>
          <v:shape id="1028" o:spid="_x0000_s1054" style="position:absolute;margin-left:93.75pt;margin-top:2.9pt;width:252pt;height:28.8pt;z-index:-251672064;visibility:visible;mso-wrap-distance-left:0;mso-wrap-distance-right:0" coordsize="3200400,365760" o:spt="100" adj="3600,,0" path="m60961,l3200400,v,,,,,l3200400,304799v,33668,-27293,60961,-60961,60961l,365760v,,,,,l,60961c,27293,27293,,6096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7854,17854,3182545,347905"/>
          </v:shape>
        </w:pic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color w:val="548DD4"/>
          <w:sz w:val="24"/>
          <w:szCs w:val="24"/>
        </w:rPr>
      </w:pPr>
      <w:r>
        <w:rPr>
          <w:rFonts w:ascii="Book Antiqua" w:hAnsi="Book Antiqua"/>
          <w:sz w:val="24"/>
          <w:szCs w:val="24"/>
        </w:rPr>
        <w:t>Managing Director (MD)</w:t>
      </w:r>
    </w:p>
    <w:p w:rsidR="00957393" w:rsidRDefault="00EF2F2C">
      <w:pPr>
        <w:tabs>
          <w:tab w:val="left" w:pos="720"/>
          <w:tab w:val="left" w:pos="1440"/>
          <w:tab w:val="left" w:pos="2160"/>
          <w:tab w:val="left" w:pos="2760"/>
          <w:tab w:val="left" w:pos="2880"/>
          <w:tab w:val="left" w:pos="3255"/>
          <w:tab w:val="left" w:pos="3600"/>
          <w:tab w:val="left" w:pos="4320"/>
          <w:tab w:val="center" w:pos="4513"/>
          <w:tab w:val="left" w:pos="5040"/>
          <w:tab w:val="left" w:pos="5520"/>
        </w:tabs>
        <w:spacing w:after="0" w:line="240" w:lineRule="auto"/>
        <w:rPr>
          <w:rFonts w:ascii="Book Antiqua" w:hAnsi="Book Antiqua"/>
          <w:color w:val="548DD4"/>
          <w:sz w:val="24"/>
          <w:szCs w:val="24"/>
        </w:rPr>
      </w:pPr>
      <w:r>
        <w:rPr>
          <w:rFonts w:ascii="Book Antiqua" w:hAnsi="Book Antiqua"/>
          <w:noProof/>
          <w:color w:val="548DD4"/>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029" o:spid="_x0000_s1053" type="#_x0000_t67" style="position:absolute;margin-left:209.2pt;margin-top:1.9pt;width:21.6pt;height:14.4pt;z-index:251659776;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r w:rsidR="00D40995">
        <w:rPr>
          <w:rFonts w:ascii="Book Antiqua" w:hAnsi="Book Antiqua"/>
          <w:color w:val="548DD4"/>
          <w:sz w:val="24"/>
          <w:szCs w:val="24"/>
        </w:rPr>
        <w:tab/>
      </w:r>
      <w:r w:rsidR="00D40995">
        <w:rPr>
          <w:rFonts w:ascii="Book Antiqua" w:hAnsi="Book Antiqua"/>
          <w:color w:val="548DD4"/>
          <w:sz w:val="24"/>
          <w:szCs w:val="24"/>
        </w:rPr>
        <w:tab/>
      </w:r>
      <w:r w:rsidR="00D40995">
        <w:rPr>
          <w:rFonts w:ascii="Book Antiqua" w:hAnsi="Book Antiqua"/>
          <w:color w:val="548DD4"/>
          <w:sz w:val="24"/>
          <w:szCs w:val="24"/>
        </w:rPr>
        <w:tab/>
      </w:r>
    </w:p>
    <w:p w:rsidR="00957393" w:rsidRDefault="00EF2F2C">
      <w:pPr>
        <w:tabs>
          <w:tab w:val="left" w:pos="720"/>
          <w:tab w:val="left" w:pos="1440"/>
          <w:tab w:val="left" w:pos="2160"/>
          <w:tab w:val="left" w:pos="2760"/>
          <w:tab w:val="left" w:pos="2880"/>
          <w:tab w:val="left" w:pos="3255"/>
          <w:tab w:val="left" w:pos="3600"/>
          <w:tab w:val="left" w:pos="4320"/>
          <w:tab w:val="center" w:pos="4513"/>
          <w:tab w:val="left" w:pos="5040"/>
          <w:tab w:val="left" w:pos="5520"/>
        </w:tabs>
        <w:spacing w:after="0" w:line="240" w:lineRule="auto"/>
        <w:jc w:val="center"/>
        <w:rPr>
          <w:rFonts w:ascii="Book Antiqua" w:hAnsi="Book Antiqua"/>
          <w:color w:val="548DD4"/>
          <w:sz w:val="24"/>
          <w:szCs w:val="24"/>
        </w:rPr>
      </w:pPr>
      <w:r>
        <w:rPr>
          <w:rFonts w:ascii="Book Antiqua" w:hAnsi="Book Antiqua"/>
          <w:noProof/>
          <w:color w:val="548DD4"/>
          <w:sz w:val="24"/>
          <w:szCs w:val="24"/>
        </w:rPr>
        <w:pict>
          <v:shape id="1030" o:spid="_x0000_s1052" style="position:absolute;left:0;text-align:left;margin-left:93.75pt;margin-top:.05pt;width:252pt;height:21.6pt;z-index:-251671040;visibility:visible;mso-wrap-distance-left:0;mso-wrap-distance-right:0" coordsize="3200400,274320" o:spt="100" adj="3600,,0" path="m45721,l3200400,v,,,,,l3200400,228599v,25251,-20470,45721,-45721,45721l,274320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8"/>
          </v:shape>
        </w:pict>
      </w:r>
      <w:r w:rsidR="00D40995">
        <w:rPr>
          <w:rFonts w:ascii="Book Antiqua" w:hAnsi="Book Antiqua"/>
          <w:sz w:val="24"/>
          <w:szCs w:val="24"/>
        </w:rPr>
        <w:t>Additional Managing Director (AMD)</w:t>
      </w:r>
    </w:p>
    <w:p w:rsidR="00957393" w:rsidRDefault="00EF2F2C">
      <w:pPr>
        <w:tabs>
          <w:tab w:val="left" w:pos="720"/>
          <w:tab w:val="left" w:pos="1440"/>
          <w:tab w:val="left" w:pos="2160"/>
          <w:tab w:val="left" w:pos="2760"/>
          <w:tab w:val="left" w:pos="2880"/>
          <w:tab w:val="left" w:pos="3600"/>
          <w:tab w:val="left" w:pos="4320"/>
          <w:tab w:val="center" w:pos="4513"/>
          <w:tab w:val="left" w:pos="5040"/>
          <w:tab w:val="left" w:pos="5520"/>
        </w:tabs>
        <w:spacing w:after="0" w:line="240" w:lineRule="auto"/>
        <w:jc w:val="center"/>
        <w:rPr>
          <w:rFonts w:ascii="Book Antiqua" w:hAnsi="Book Antiqua"/>
          <w:color w:val="548DD4"/>
          <w:sz w:val="24"/>
          <w:szCs w:val="24"/>
        </w:rPr>
      </w:pPr>
      <w:r>
        <w:rPr>
          <w:rFonts w:ascii="Book Antiqua" w:hAnsi="Book Antiqua"/>
          <w:noProof/>
          <w:color w:val="548DD4"/>
          <w:sz w:val="24"/>
          <w:szCs w:val="24"/>
        </w:rPr>
        <w:pict>
          <v:shape id="1031" o:spid="_x0000_s1051" type="#_x0000_t67" style="position:absolute;left:0;text-align:left;margin-left:209.9pt;margin-top:7.9pt;width:21.6pt;height:14.4pt;z-index:251660800;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760"/>
          <w:tab w:val="left" w:pos="2880"/>
          <w:tab w:val="left" w:pos="3525"/>
          <w:tab w:val="left" w:pos="3600"/>
          <w:tab w:val="left" w:pos="4320"/>
          <w:tab w:val="center" w:pos="4513"/>
          <w:tab w:val="left" w:pos="5040"/>
          <w:tab w:val="left" w:pos="5520"/>
        </w:tabs>
        <w:spacing w:after="0" w:line="240" w:lineRule="auto"/>
        <w:ind w:left="360"/>
        <w:jc w:val="center"/>
        <w:rPr>
          <w:rFonts w:ascii="Book Antiqua" w:hAnsi="Book Antiqua"/>
          <w:sz w:val="24"/>
          <w:szCs w:val="24"/>
          <w:vertAlign w:val="superscript"/>
        </w:rPr>
      </w:pPr>
      <w:r w:rsidRPr="00EF2F2C">
        <w:rPr>
          <w:rFonts w:ascii="Book Antiqua" w:hAnsi="Book Antiqua"/>
          <w:noProof/>
          <w:color w:val="548DD4"/>
          <w:sz w:val="24"/>
          <w:szCs w:val="24"/>
        </w:rPr>
        <w:pict>
          <v:shape id="1032" o:spid="_x0000_s1050" style="position:absolute;left:0;text-align:left;margin-left:95.2pt;margin-top:8.3pt;width:252pt;height:21.6pt;z-index:-251670016;visibility:visible;mso-wrap-distance-left:0;mso-wrap-distance-right:0" coordsize="3200399,274320" o:spt="100" adj="3600,,0" path="m45721,l3200399,v,,,,,l3200399,228599v,25251,-20470,45721,-45721,45721l,274320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8"/>
          </v:shape>
        </w:pict>
      </w:r>
    </w:p>
    <w:p w:rsidR="00957393" w:rsidRDefault="00D40995">
      <w:pPr>
        <w:tabs>
          <w:tab w:val="left" w:pos="720"/>
          <w:tab w:val="left" w:pos="1440"/>
          <w:tab w:val="left" w:pos="2160"/>
          <w:tab w:val="left" w:pos="2760"/>
          <w:tab w:val="left" w:pos="2880"/>
          <w:tab w:val="left" w:pos="3525"/>
          <w:tab w:val="left" w:pos="3600"/>
          <w:tab w:val="left" w:pos="4320"/>
          <w:tab w:val="center" w:pos="4513"/>
          <w:tab w:val="left" w:pos="5040"/>
          <w:tab w:val="left" w:pos="5520"/>
        </w:tabs>
        <w:spacing w:after="0" w:line="240" w:lineRule="auto"/>
        <w:ind w:left="360"/>
        <w:jc w:val="center"/>
        <w:rPr>
          <w:rFonts w:ascii="Book Antiqua" w:hAnsi="Book Antiqua"/>
          <w:sz w:val="24"/>
          <w:szCs w:val="24"/>
        </w:rPr>
      </w:pPr>
      <w:r>
        <w:rPr>
          <w:rFonts w:ascii="Book Antiqua" w:hAnsi="Book Antiqua"/>
          <w:sz w:val="24"/>
          <w:szCs w:val="24"/>
        </w:rPr>
        <w:t>Deputy Managing Director (DMD)</w:t>
      </w:r>
    </w:p>
    <w:p w:rsidR="00957393" w:rsidRDefault="00EF2F2C">
      <w:pPr>
        <w:tabs>
          <w:tab w:val="left" w:pos="720"/>
          <w:tab w:val="left" w:pos="1440"/>
          <w:tab w:val="left" w:pos="2160"/>
          <w:tab w:val="left" w:pos="2760"/>
          <w:tab w:val="left" w:pos="2880"/>
          <w:tab w:val="left" w:pos="3600"/>
          <w:tab w:val="left" w:pos="4320"/>
          <w:tab w:val="center" w:pos="4513"/>
          <w:tab w:val="left" w:pos="5040"/>
          <w:tab w:val="left" w:pos="5520"/>
        </w:tabs>
        <w:spacing w:after="0" w:line="240" w:lineRule="auto"/>
        <w:jc w:val="center"/>
        <w:rPr>
          <w:rFonts w:ascii="Book Antiqua" w:hAnsi="Book Antiqua"/>
          <w:color w:val="548DD4"/>
          <w:sz w:val="24"/>
          <w:szCs w:val="24"/>
        </w:rPr>
      </w:pPr>
      <w:r>
        <w:rPr>
          <w:rFonts w:ascii="Book Antiqua" w:hAnsi="Book Antiqua"/>
          <w:noProof/>
          <w:color w:val="548DD4"/>
          <w:sz w:val="24"/>
          <w:szCs w:val="24"/>
        </w:rPr>
        <w:pict>
          <v:shape id="1033" o:spid="_x0000_s1049" type="#_x0000_t67" style="position:absolute;left:0;text-align:left;margin-left:210pt;margin-top:1.3pt;width:21.6pt;height:14.4pt;z-index:251661824;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r>
        <w:rPr>
          <w:rFonts w:ascii="Book Antiqua" w:hAnsi="Book Antiqua"/>
          <w:noProof/>
          <w:color w:val="548DD4"/>
          <w:sz w:val="24"/>
          <w:szCs w:val="24"/>
        </w:rPr>
        <w:pict>
          <v:shape id="1034" o:spid="_x0000_s1048" style="position:absolute;left:0;text-align:left;margin-left:95.85pt;margin-top:14.3pt;width:252pt;height:21.6pt;z-index:-251668992;visibility:visible;mso-wrap-distance-left:0;mso-wrap-distance-right:0" coordsize="3200400,274320" o:spt="100" adj="3600,,0" path="m45721,l3200400,v,,,,,l3200400,228599v,25251,-20470,45721,-45721,45721l,274320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8"/>
          </v:shape>
        </w:pict>
      </w:r>
    </w:p>
    <w:p w:rsidR="00957393" w:rsidRDefault="00D40995">
      <w:pPr>
        <w:tabs>
          <w:tab w:val="left" w:pos="720"/>
          <w:tab w:val="left" w:pos="1440"/>
          <w:tab w:val="left" w:pos="2160"/>
          <w:tab w:val="left" w:pos="2760"/>
          <w:tab w:val="left" w:pos="2880"/>
          <w:tab w:val="left" w:pos="3600"/>
          <w:tab w:val="left" w:pos="4320"/>
          <w:tab w:val="center" w:pos="4513"/>
          <w:tab w:val="left" w:pos="5040"/>
          <w:tab w:val="left" w:pos="5520"/>
        </w:tabs>
        <w:spacing w:after="0" w:line="240" w:lineRule="auto"/>
        <w:jc w:val="center"/>
        <w:rPr>
          <w:rFonts w:ascii="Book Antiqua" w:hAnsi="Book Antiqua"/>
          <w:color w:val="548DD4"/>
          <w:sz w:val="24"/>
          <w:szCs w:val="24"/>
        </w:rPr>
      </w:pPr>
      <w:r>
        <w:rPr>
          <w:rFonts w:ascii="Book Antiqua" w:hAnsi="Book Antiqua"/>
          <w:sz w:val="24"/>
          <w:szCs w:val="24"/>
        </w:rPr>
        <w:t>Senior Executive Vice President (SEVP)</w:t>
      </w:r>
    </w:p>
    <w:p w:rsidR="00957393" w:rsidRDefault="00EF2F2C">
      <w:pPr>
        <w:tabs>
          <w:tab w:val="left" w:pos="720"/>
          <w:tab w:val="left" w:pos="1440"/>
          <w:tab w:val="left" w:pos="2160"/>
          <w:tab w:val="left" w:pos="2760"/>
          <w:tab w:val="left" w:pos="2880"/>
          <w:tab w:val="left" w:pos="3600"/>
          <w:tab w:val="left" w:pos="4320"/>
          <w:tab w:val="center" w:pos="4513"/>
          <w:tab w:val="left" w:pos="5040"/>
          <w:tab w:val="left" w:pos="5520"/>
        </w:tabs>
        <w:spacing w:after="0" w:line="240" w:lineRule="auto"/>
        <w:jc w:val="center"/>
        <w:rPr>
          <w:rFonts w:ascii="Book Antiqua" w:hAnsi="Book Antiqua"/>
          <w:color w:val="548DD4"/>
          <w:sz w:val="24"/>
          <w:szCs w:val="24"/>
        </w:rPr>
      </w:pPr>
      <w:r>
        <w:rPr>
          <w:rFonts w:ascii="Book Antiqua" w:hAnsi="Book Antiqua"/>
          <w:noProof/>
          <w:color w:val="548DD4"/>
          <w:sz w:val="24"/>
          <w:szCs w:val="24"/>
        </w:rPr>
        <w:pict>
          <v:shape id="1035" o:spid="_x0000_s1047" type="#_x0000_t67" style="position:absolute;left:0;text-align:left;margin-left:210.75pt;margin-top:7.35pt;width:21.6pt;height:14.4pt;z-index:251662848;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760"/>
          <w:tab w:val="left" w:pos="2880"/>
          <w:tab w:val="left" w:pos="3525"/>
          <w:tab w:val="left" w:pos="3600"/>
          <w:tab w:val="left" w:pos="4320"/>
          <w:tab w:val="center" w:pos="4513"/>
          <w:tab w:val="left" w:pos="5040"/>
          <w:tab w:val="left" w:pos="5520"/>
        </w:tabs>
        <w:spacing w:after="0" w:line="240" w:lineRule="auto"/>
        <w:rPr>
          <w:rFonts w:ascii="Book Antiqua" w:hAnsi="Book Antiqua"/>
          <w:sz w:val="24"/>
          <w:szCs w:val="24"/>
        </w:rPr>
      </w:pPr>
      <w:r w:rsidRPr="00EF2F2C">
        <w:rPr>
          <w:rFonts w:ascii="Book Antiqua" w:hAnsi="Book Antiqua"/>
          <w:noProof/>
          <w:color w:val="548DD4"/>
          <w:sz w:val="24"/>
          <w:szCs w:val="24"/>
        </w:rPr>
        <w:pict>
          <v:shape id="1036" o:spid="_x0000_s1046" style="position:absolute;margin-left:94pt;margin-top:8.2pt;width:252pt;height:21.6pt;z-index:-251667968;visibility:visible;mso-wrap-distance-left:0;mso-wrap-distance-right:0" coordsize="3200400,274319" o:spt="100" adj="3600,,0" path="m45721,l3200400,v,,,,,l3200400,228598v,25251,-20470,45721,-45721,45721l,274319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7"/>
          </v:shape>
        </w:pict>
      </w:r>
    </w:p>
    <w:p w:rsidR="00957393" w:rsidRDefault="00D40995">
      <w:pPr>
        <w:tabs>
          <w:tab w:val="left" w:pos="720"/>
          <w:tab w:val="left" w:pos="1440"/>
          <w:tab w:val="left" w:pos="2160"/>
          <w:tab w:val="left" w:pos="2760"/>
          <w:tab w:val="left" w:pos="2880"/>
          <w:tab w:val="left" w:pos="3600"/>
          <w:tab w:val="left" w:pos="4320"/>
          <w:tab w:val="center" w:pos="4513"/>
          <w:tab w:val="left" w:pos="5040"/>
          <w:tab w:val="left" w:pos="5520"/>
        </w:tabs>
        <w:spacing w:after="0" w:line="240" w:lineRule="auto"/>
        <w:jc w:val="center"/>
        <w:rPr>
          <w:rFonts w:ascii="Book Antiqua" w:hAnsi="Book Antiqua"/>
          <w:color w:val="548DD4"/>
          <w:sz w:val="24"/>
          <w:szCs w:val="24"/>
        </w:rPr>
      </w:pPr>
      <w:r>
        <w:rPr>
          <w:rFonts w:ascii="Book Antiqua" w:hAnsi="Book Antiqua"/>
          <w:sz w:val="24"/>
          <w:szCs w:val="24"/>
        </w:rPr>
        <w:t>Executive Vice President (EVP)</w:t>
      </w:r>
    </w:p>
    <w:p w:rsidR="00957393" w:rsidRDefault="00EF2F2C">
      <w:pPr>
        <w:tabs>
          <w:tab w:val="left" w:pos="720"/>
          <w:tab w:val="left" w:pos="1440"/>
          <w:tab w:val="left" w:pos="2160"/>
          <w:tab w:val="left" w:pos="2760"/>
          <w:tab w:val="left" w:pos="2880"/>
          <w:tab w:val="left" w:pos="3600"/>
          <w:tab w:val="left" w:pos="4320"/>
          <w:tab w:val="center" w:pos="4513"/>
          <w:tab w:val="left" w:pos="5040"/>
          <w:tab w:val="left" w:pos="5520"/>
        </w:tabs>
        <w:spacing w:after="0" w:line="240" w:lineRule="auto"/>
        <w:jc w:val="center"/>
        <w:rPr>
          <w:rFonts w:ascii="Book Antiqua" w:hAnsi="Book Antiqua"/>
          <w:color w:val="548DD4"/>
          <w:sz w:val="24"/>
          <w:szCs w:val="24"/>
        </w:rPr>
      </w:pPr>
      <w:r>
        <w:rPr>
          <w:rFonts w:ascii="Book Antiqua" w:hAnsi="Book Antiqua"/>
          <w:noProof/>
          <w:color w:val="548DD4"/>
          <w:sz w:val="24"/>
          <w:szCs w:val="24"/>
        </w:rPr>
        <w:pict>
          <v:shape id="1037" o:spid="_x0000_s1045" type="#_x0000_t67" style="position:absolute;left:0;text-align:left;margin-left:211.5pt;margin-top:.95pt;width:21.6pt;height:14.4pt;z-index:251664896;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r>
        <w:rPr>
          <w:rFonts w:ascii="Book Antiqua" w:hAnsi="Book Antiqua"/>
          <w:noProof/>
          <w:color w:val="548DD4"/>
          <w:sz w:val="24"/>
          <w:szCs w:val="24"/>
        </w:rPr>
        <w:pict>
          <v:shape id="1038" o:spid="_x0000_s1044" style="position:absolute;left:0;text-align:left;margin-left:94.6pt;margin-top:16.25pt;width:252pt;height:21.6pt;z-index:-251666944;visibility:visible;mso-wrap-distance-left:0;mso-wrap-distance-right:0" coordsize="3200400,274319" o:spt="100" adj="3600,,0" path="m45721,l3200400,v,,,,,l3200400,228598v,25251,-20470,45721,-45721,45721l,274319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7"/>
          </v:shape>
        </w:pict>
      </w:r>
    </w:p>
    <w:p w:rsidR="00957393" w:rsidRDefault="00D40995">
      <w:pPr>
        <w:tabs>
          <w:tab w:val="left" w:pos="720"/>
          <w:tab w:val="left" w:pos="1440"/>
          <w:tab w:val="left" w:pos="2160"/>
          <w:tab w:val="left" w:pos="2760"/>
          <w:tab w:val="left" w:pos="2880"/>
          <w:tab w:val="left" w:pos="3600"/>
          <w:tab w:val="left" w:pos="4320"/>
          <w:tab w:val="center" w:pos="4513"/>
          <w:tab w:val="left" w:pos="5040"/>
          <w:tab w:val="left" w:pos="5520"/>
        </w:tabs>
        <w:spacing w:after="0" w:line="240" w:lineRule="auto"/>
        <w:jc w:val="center"/>
        <w:rPr>
          <w:rFonts w:ascii="Book Antiqua" w:hAnsi="Book Antiqua"/>
          <w:sz w:val="24"/>
          <w:szCs w:val="24"/>
        </w:rPr>
      </w:pPr>
      <w:r>
        <w:rPr>
          <w:rFonts w:ascii="Book Antiqua" w:hAnsi="Book Antiqua"/>
          <w:sz w:val="24"/>
          <w:szCs w:val="24"/>
        </w:rPr>
        <w:t xml:space="preserve"> Senior Vice President (SVP)</w:t>
      </w:r>
    </w:p>
    <w:p w:rsidR="00957393" w:rsidRDefault="00EF2F2C">
      <w:pPr>
        <w:spacing w:after="0" w:line="240" w:lineRule="auto"/>
        <w:jc w:val="center"/>
        <w:rPr>
          <w:rFonts w:ascii="Book Antiqua" w:hAnsi="Book Antiqua"/>
          <w:color w:val="548DD4"/>
          <w:sz w:val="24"/>
          <w:szCs w:val="24"/>
        </w:rPr>
      </w:pPr>
      <w:r>
        <w:rPr>
          <w:rFonts w:ascii="Book Antiqua" w:hAnsi="Book Antiqua"/>
          <w:noProof/>
          <w:color w:val="548DD4"/>
          <w:sz w:val="24"/>
          <w:szCs w:val="24"/>
        </w:rPr>
        <w:pict>
          <v:shape id="1039" o:spid="_x0000_s1043" type="#_x0000_t67" style="position:absolute;left:0;text-align:left;margin-left:212.2pt;margin-top:8.65pt;width:21.6pt;height:14.4pt;z-index:251663872;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40" o:spid="_x0000_s1042" style="position:absolute;left:0;text-align:left;margin-left:95.35pt;margin-top:7.95pt;width:252pt;height:21.6pt;z-index:-251665920;visibility:visible;mso-wrap-distance-left:0;mso-wrap-distance-right:0" coordsize="3200400,274319" o:spt="100" adj="3600,,0" path="m45721,l3200400,v,,,,,l3200400,228598v,25251,-20470,45721,-45721,45721l,274319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7"/>
          </v:shape>
        </w:pic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Pr>
          <w:rFonts w:ascii="Book Antiqua" w:hAnsi="Book Antiqua"/>
          <w:sz w:val="24"/>
          <w:szCs w:val="24"/>
        </w:rPr>
        <w:t>Vice President (VP)</w:t>
      </w:r>
    </w:p>
    <w:p w:rsidR="00957393" w:rsidRDefault="00EF2F2C">
      <w:pPr>
        <w:tabs>
          <w:tab w:val="left" w:pos="720"/>
          <w:tab w:val="left" w:pos="1440"/>
          <w:tab w:val="left" w:pos="2160"/>
          <w:tab w:val="left" w:pos="2760"/>
          <w:tab w:val="left" w:pos="2880"/>
          <w:tab w:val="left" w:pos="3600"/>
          <w:tab w:val="left" w:pos="4320"/>
          <w:tab w:val="center" w:pos="4513"/>
          <w:tab w:val="left" w:pos="5040"/>
          <w:tab w:val="left" w:pos="5520"/>
        </w:tabs>
        <w:spacing w:after="0" w:line="240" w:lineRule="auto"/>
        <w:jc w:val="center"/>
        <w:rPr>
          <w:rFonts w:ascii="Book Antiqua" w:hAnsi="Book Antiqua"/>
          <w:color w:val="548DD4"/>
          <w:sz w:val="24"/>
          <w:szCs w:val="24"/>
        </w:rPr>
      </w:pPr>
      <w:r>
        <w:rPr>
          <w:rFonts w:ascii="Book Antiqua" w:hAnsi="Book Antiqua"/>
          <w:noProof/>
          <w:color w:val="548DD4"/>
          <w:sz w:val="24"/>
          <w:szCs w:val="24"/>
        </w:rPr>
        <w:pict>
          <v:shape id="1041" o:spid="_x0000_s1041" type="#_x0000_t67" style="position:absolute;left:0;text-align:left;margin-left:213.1pt;margin-top:1.15pt;width:21.6pt;height:14.4pt;z-index:251665920;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42" o:spid="_x0000_s1040" style="position:absolute;left:0;text-align:left;margin-left:96.2pt;margin-top:.4pt;width:252pt;height:21.6pt;z-index:-251664896;visibility:visible;mso-wrap-distance-left:0;mso-wrap-distance-right:0" coordsize="3200399,274320" o:spt="100" adj="3600,,0" path="m45721,l3200399,v,,,,,l3200399,228599v,25251,-20470,45721,-45721,45721l,274320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8"/>
          </v:shape>
        </w:pict>
      </w:r>
      <w:r w:rsidR="00D40995">
        <w:rPr>
          <w:rFonts w:ascii="Book Antiqua" w:hAnsi="Book Antiqua"/>
          <w:sz w:val="24"/>
          <w:szCs w:val="24"/>
        </w:rPr>
        <w:t>Senior Assistant Vice President (SAVP)</w: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43" o:spid="_x0000_s1039" type="#_x0000_t67" style="position:absolute;left:0;text-align:left;margin-left:213.8pt;margin-top:8.75pt;width:21.6pt;height:14.4pt;z-index:251666944;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44" o:spid="_x0000_s1038" style="position:absolute;left:0;text-align:left;margin-left:96.15pt;margin-top:11.45pt;width:252pt;height:21.6pt;z-index:-251663872;visibility:visible;mso-wrap-distance-left:0;mso-wrap-distance-right:0" coordsize="3200400,274320" o:spt="100" adj="3600,,0" path="m45721,l3200400,v,,,,,l3200400,228599v,25251,-20470,45721,-45721,45721l,274320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8"/>
          </v:shape>
        </w:pic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Pr>
          <w:rFonts w:ascii="Book Antiqua" w:hAnsi="Book Antiqua"/>
          <w:sz w:val="24"/>
          <w:szCs w:val="24"/>
        </w:rPr>
        <w:t>Assistant Vice President (AVP)</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p>
    <w:p w:rsidR="00957393" w:rsidRDefault="004218FC">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eastAsia="Source Sans Pro SemiBold" w:hAnsi="Times New Roman"/>
          <w:b/>
          <w:sz w:val="24"/>
          <w:szCs w:val="24"/>
        </w:rPr>
      </w:pPr>
      <w:r>
        <w:rPr>
          <w:rFonts w:ascii="Times New Roman" w:eastAsia="Source Sans Pro SemiBold" w:hAnsi="Times New Roman"/>
          <w:b/>
          <w:sz w:val="24"/>
          <w:szCs w:val="24"/>
        </w:rPr>
        <w:t xml:space="preserve">Page- </w:t>
      </w:r>
      <w:r w:rsidRPr="004E1EE1">
        <w:rPr>
          <w:rFonts w:ascii="Times New Roman" w:eastAsia="Source Sans Pro SemiBold" w:hAnsi="Times New Roman"/>
          <w:b/>
          <w:sz w:val="24"/>
          <w:szCs w:val="24"/>
        </w:rPr>
        <w:t>1</w:t>
      </w:r>
      <w:r>
        <w:rPr>
          <w:rFonts w:ascii="Times New Roman" w:eastAsia="Source Sans Pro SemiBold" w:hAnsi="Times New Roman"/>
          <w:b/>
          <w:sz w:val="24"/>
          <w:szCs w:val="24"/>
        </w:rPr>
        <w:t>0</w:t>
      </w:r>
    </w:p>
    <w:p w:rsidR="00DF481C" w:rsidRDefault="00DF481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45" o:spid="_x0000_s1037" type="#_x0000_t67" style="position:absolute;left:0;text-align:left;margin-left:209.3pt;margin-top:-12.1pt;width:21.6pt;height:14.4pt;z-index:251667968;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r w:rsidRPr="00EF2F2C">
        <w:rPr>
          <w:rFonts w:ascii="Book Antiqua" w:hAnsi="Book Antiqua"/>
          <w:noProof/>
          <w:color w:val="548DD4"/>
          <w:sz w:val="24"/>
          <w:szCs w:val="24"/>
        </w:rPr>
        <w:pict>
          <v:shape id="1046" o:spid="_x0000_s1036" style="position:absolute;left:0;text-align:left;margin-left:86.15pt;margin-top:2.3pt;width:252pt;height:21.6pt;z-index:-251662848;visibility:visible;mso-wrap-distance-left:0;mso-wrap-distance-right:0" coordsize="3200400,274320" o:spt="100" adj="3600,,0" path="m45721,l3200400,v,,,,,l3200400,228599v,25251,-20470,45721,-45721,45721l,274320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8"/>
          </v:shape>
        </w:pict>
      </w:r>
      <w:r w:rsidR="00D40995">
        <w:rPr>
          <w:rFonts w:ascii="Book Antiqua" w:hAnsi="Book Antiqua"/>
          <w:sz w:val="24"/>
          <w:szCs w:val="24"/>
        </w:rPr>
        <w:t>Senior Principal Officer (SPO)</w: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47" o:spid="_x0000_s1035" type="#_x0000_t67" style="position:absolute;left:0;text-align:left;margin-left:209.3pt;margin-top:12.4pt;width:21.6pt;height:14.4pt;z-index:251668992;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48" o:spid="_x0000_s1034" style="position:absolute;left:0;text-align:left;margin-left:86.95pt;margin-top:11.85pt;width:252pt;height:21.6pt;z-index:-251661824;visibility:visible;mso-wrap-distance-left:0;mso-wrap-distance-right:0" coordsize="3200400,274320" o:spt="100" adj="3600,,0" path="m45721,l3200400,v,,,,,l3200400,228599v,25251,-20470,45721,-45721,45721l,274320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9,260928"/>
          </v:shape>
        </w:pic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Pr>
          <w:rFonts w:ascii="Book Antiqua" w:hAnsi="Book Antiqua"/>
          <w:sz w:val="24"/>
          <w:szCs w:val="24"/>
        </w:rPr>
        <w:t>Principal Officer (PO)</w: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49" o:spid="_x0000_s1033" type="#_x0000_t67" style="position:absolute;left:0;text-align:left;margin-left:210.05pt;margin-top:7.55pt;width:21.6pt;height:14.4pt;z-index:251670016;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50" o:spid="_x0000_s1032" style="position:absolute;left:0;text-align:left;margin-left:89.15pt;margin-top:13.3pt;width:252pt;height:21.6pt;z-index:-251660800;visibility:visible;mso-wrap-distance-left:0;mso-wrap-distance-right:0" coordsize="3200400,274320" o:spt="100" adj="3600,,0" path="m45721,l3200400,v,,,,,l3200400,228599v,25251,-20470,45721,-45721,45721l,274320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8"/>
          </v:shape>
        </w:pic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Pr>
          <w:rFonts w:ascii="Book Antiqua" w:hAnsi="Book Antiqua"/>
          <w:sz w:val="24"/>
          <w:szCs w:val="24"/>
        </w:rPr>
        <w:t>Senior Officer (SO)</w: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51" o:spid="_x0000_s1031" type="#_x0000_t67" style="position:absolute;left:0;text-align:left;margin-left:209.3pt;margin-top:7.1pt;width:21.6pt;height:14.4pt;z-index:251671040;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52" o:spid="_x0000_s1030" style="position:absolute;left:0;text-align:left;margin-left:90.7pt;margin-top:10pt;width:252pt;height:21.6pt;z-index:-251659776;visibility:visible;mso-wrap-distance-left:0;mso-wrap-distance-right:0" coordsize="3200400,274320" o:spt="100" adj="3600,,0" path="m45721,l3200400,v,,,,,l3200400,228599v,25251,-20470,45721,-45721,45721l,274320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9,260928"/>
          </v:shape>
        </w:pict>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Pr>
          <w:rFonts w:ascii="Book Antiqua" w:hAnsi="Book Antiqua"/>
          <w:sz w:val="24"/>
          <w:szCs w:val="24"/>
        </w:rPr>
        <w:t>Officer</w: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53" o:spid="_x0000_s1029" type="#_x0000_t67" style="position:absolute;left:0;text-align:left;margin-left:212.3pt;margin-top:5.7pt;width:21.6pt;height:14.4pt;z-index:251672064;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880"/>
          <w:tab w:val="left" w:pos="3600"/>
          <w:tab w:val="left" w:pos="4320"/>
          <w:tab w:val="center" w:pos="4513"/>
          <w:tab w:val="left" w:pos="5040"/>
          <w:tab w:val="left" w:pos="5520"/>
          <w:tab w:val="left" w:pos="8039"/>
        </w:tabs>
        <w:spacing w:after="0" w:line="240" w:lineRule="auto"/>
        <w:rPr>
          <w:rFonts w:ascii="Book Antiqua" w:hAnsi="Book Antiqua"/>
          <w:sz w:val="24"/>
          <w:szCs w:val="24"/>
        </w:rPr>
      </w:pPr>
      <w:r w:rsidRPr="00EF2F2C">
        <w:rPr>
          <w:rFonts w:ascii="Book Antiqua" w:hAnsi="Book Antiqua"/>
          <w:noProof/>
          <w:color w:val="548DD4"/>
          <w:sz w:val="24"/>
          <w:szCs w:val="24"/>
        </w:rPr>
        <w:pict>
          <v:shape id="1054" o:spid="_x0000_s1028" style="position:absolute;margin-left:90pt;margin-top:10.15pt;width:252pt;height:21.6pt;z-index:-251658752;visibility:visible;mso-wrap-distance-left:0;mso-wrap-distance-right:0" coordsize="3200400,274319" o:spt="100" adj="3600,,0" path="m45721,l3200400,v,,,,,l3200400,228598v,25251,-20470,45721,-45721,45721l,274319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7"/>
          </v:shape>
        </w:pict>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Pr>
          <w:rFonts w:ascii="Book Antiqua" w:hAnsi="Book Antiqua"/>
          <w:sz w:val="24"/>
          <w:szCs w:val="24"/>
        </w:rPr>
        <w:t>Assistant Officer (AO)</w:t>
      </w:r>
    </w:p>
    <w:p w:rsidR="00957393" w:rsidRDefault="00EF2F2C">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sidRPr="00EF2F2C">
        <w:rPr>
          <w:rFonts w:ascii="Book Antiqua" w:hAnsi="Book Antiqua"/>
          <w:noProof/>
          <w:color w:val="548DD4"/>
          <w:sz w:val="24"/>
          <w:szCs w:val="24"/>
        </w:rPr>
        <w:pict>
          <v:shape id="1055" o:spid="_x0000_s1027" type="#_x0000_t67" style="position:absolute;left:0;text-align:left;margin-left:210.8pt;margin-top:5.05pt;width:21.6pt;height:14.4pt;z-index:251673088;visibility:visible;mso-wrap-distance-left:0;mso-wrap-distance-right:0;mso-width-relative:margin;mso-height-relative:margin" adj="10800" fillcolor="#c96c1f" stroked="f">
            <v:fill color2="#ff8d25" rotate="t" angle="180" colors="0 #c96c1f;52428f #ff8e29;1 #ff8d25" focus="100%" type="gradient">
              <o:fill v:ext="view" type="gradientUnscaled"/>
            </v:fill>
            <v:shadow on="t" type="perspective" color="black" opacity="22938f" origin=",.5" offset="0,1pt"/>
          </v:shape>
        </w:pict>
      </w:r>
    </w:p>
    <w:p w:rsidR="00957393" w:rsidRDefault="00EF2F2C">
      <w:pPr>
        <w:tabs>
          <w:tab w:val="left" w:pos="720"/>
          <w:tab w:val="left" w:pos="1440"/>
          <w:tab w:val="left" w:pos="2160"/>
          <w:tab w:val="left" w:pos="2880"/>
          <w:tab w:val="left" w:pos="3600"/>
          <w:tab w:val="left" w:pos="4320"/>
          <w:tab w:val="center" w:pos="4513"/>
          <w:tab w:val="left" w:pos="5040"/>
          <w:tab w:val="left" w:pos="5520"/>
          <w:tab w:val="left" w:pos="6488"/>
        </w:tabs>
        <w:spacing w:after="0" w:line="240" w:lineRule="auto"/>
        <w:rPr>
          <w:rFonts w:ascii="Book Antiqua" w:hAnsi="Book Antiqua"/>
          <w:sz w:val="24"/>
          <w:szCs w:val="24"/>
        </w:rPr>
      </w:pPr>
      <w:r w:rsidRPr="00EF2F2C">
        <w:rPr>
          <w:rFonts w:ascii="Book Antiqua" w:hAnsi="Book Antiqua"/>
          <w:noProof/>
          <w:color w:val="548DD4"/>
          <w:sz w:val="24"/>
          <w:szCs w:val="24"/>
        </w:rPr>
        <w:pict>
          <v:shape id="1056" o:spid="_x0000_s1026" style="position:absolute;margin-left:91.15pt;margin-top:10.7pt;width:252pt;height:21.6pt;z-index:-251657728;visibility:visible;mso-wrap-distance-left:0;mso-wrap-distance-right:0" coordsize="3200400,274319" o:spt="100" adj="3600,,0" path="m45721,l3200400,v,,,,,l3200400,228598v,25251,-20470,45721,-45721,45721l,274319v,,,,,l,45721c,20470,20470,,45721,xe" fillcolor="#c96c1f" stroked="f">
            <v:fill color2="#ff8d25" rotate="t" angle="180" colors="0 #c96c1f;52428f #ff8e29;1 #ff8d25" focus="100%" type="gradient">
              <o:fill v:ext="view" type="gradientUnscaled"/>
            </v:fill>
            <v:stroke joinstyle="round"/>
            <v:shadow on="t" type="perspective" color="black" opacity="22938f" origin=",.5" offset="0,1pt"/>
            <v:formulas/>
            <v:path o:connecttype="segments" textboxrect="13391,13391,3187008,260927"/>
          </v:shape>
        </w:pict>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r w:rsidR="00D40995">
        <w:rPr>
          <w:rFonts w:ascii="Book Antiqua" w:hAnsi="Book Antiqua"/>
          <w:sz w:val="24"/>
          <w:szCs w:val="24"/>
        </w:rPr>
        <w:tab/>
      </w:r>
    </w:p>
    <w:p w:rsidR="00957393" w:rsidRDefault="00D40995">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r>
        <w:rPr>
          <w:rFonts w:ascii="Book Antiqua" w:hAnsi="Book Antiqua"/>
          <w:sz w:val="24"/>
          <w:szCs w:val="24"/>
        </w:rPr>
        <w:t>Trainee Officer (TO)</w:t>
      </w: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center"/>
        <w:rPr>
          <w:rFonts w:ascii="Book Antiqua" w:hAnsi="Book Antiqua"/>
          <w:sz w:val="24"/>
          <w:szCs w:val="24"/>
        </w:rPr>
      </w:pPr>
    </w:p>
    <w:p w:rsidR="00957393" w:rsidRDefault="0095739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rPr>
          <w:rFonts w:ascii="Book Antiqua" w:hAnsi="Book Antiqua"/>
          <w:sz w:val="24"/>
          <w:szCs w:val="24"/>
        </w:rPr>
      </w:pPr>
    </w:p>
    <w:p w:rsidR="000D5923" w:rsidRDefault="000D5923" w:rsidP="000D5923">
      <w:pPr>
        <w:jc w:val="center"/>
        <w:rPr>
          <w:rFonts w:ascii="Times New Roman" w:hAnsi="Times New Roman" w:cs="Times New Roman"/>
          <w:b/>
          <w:color w:val="548DD4"/>
          <w:sz w:val="24"/>
          <w:szCs w:val="24"/>
        </w:rPr>
      </w:pPr>
      <w:r>
        <w:rPr>
          <w:rFonts w:ascii="Times New Roman" w:eastAsia="Source Sans Pro SemiBold" w:hAnsi="Times New Roman"/>
          <w:b/>
          <w:sz w:val="24"/>
          <w:szCs w:val="24"/>
        </w:rPr>
        <w:t xml:space="preserve">Page- </w:t>
      </w:r>
      <w:r w:rsidRPr="004E1EE1">
        <w:rPr>
          <w:rFonts w:ascii="Times New Roman" w:eastAsia="Source Sans Pro SemiBold" w:hAnsi="Times New Roman"/>
          <w:b/>
          <w:sz w:val="24"/>
          <w:szCs w:val="24"/>
        </w:rPr>
        <w:t>1</w:t>
      </w:r>
      <w:r>
        <w:rPr>
          <w:rFonts w:ascii="Times New Roman" w:eastAsia="Source Sans Pro SemiBold" w:hAnsi="Times New Roman"/>
          <w:b/>
          <w:sz w:val="24"/>
          <w:szCs w:val="24"/>
        </w:rPr>
        <w:t>1</w:t>
      </w:r>
    </w:p>
    <w:p w:rsidR="00957393" w:rsidRDefault="00957393">
      <w:pPr>
        <w:jc w:val="center"/>
        <w:rPr>
          <w:rFonts w:ascii="Times New Roman" w:hAnsi="Times New Roman" w:cs="Times New Roman"/>
          <w:b/>
          <w:color w:val="548DD4"/>
          <w:sz w:val="24"/>
          <w:szCs w:val="24"/>
        </w:rPr>
      </w:pPr>
    </w:p>
    <w:p w:rsidR="00957393" w:rsidRDefault="00957393">
      <w:pPr>
        <w:jc w:val="center"/>
        <w:rPr>
          <w:rFonts w:ascii="Times New Roman" w:hAnsi="Times New Roman" w:cs="Times New Roman"/>
          <w:b/>
          <w:color w:val="548DD4"/>
          <w:sz w:val="24"/>
          <w:szCs w:val="24"/>
        </w:rPr>
      </w:pPr>
    </w:p>
    <w:p w:rsidR="00957393" w:rsidRDefault="00957393">
      <w:pPr>
        <w:jc w:val="center"/>
        <w:rPr>
          <w:rFonts w:ascii="Times New Roman" w:hAnsi="Times New Roman" w:cs="Times New Roman"/>
          <w:b/>
          <w:color w:val="548DD4"/>
          <w:sz w:val="24"/>
          <w:szCs w:val="24"/>
        </w:rPr>
      </w:pPr>
    </w:p>
    <w:p w:rsidR="00957393" w:rsidRDefault="00957393">
      <w:pPr>
        <w:jc w:val="center"/>
        <w:rPr>
          <w:rFonts w:ascii="Times New Roman" w:hAnsi="Times New Roman" w:cs="Times New Roman"/>
          <w:b/>
          <w:color w:val="548DD4"/>
          <w:sz w:val="24"/>
          <w:szCs w:val="24"/>
        </w:rPr>
      </w:pPr>
    </w:p>
    <w:p w:rsidR="00957393" w:rsidRDefault="00957393">
      <w:pPr>
        <w:jc w:val="center"/>
        <w:rPr>
          <w:rFonts w:ascii="Times New Roman" w:hAnsi="Times New Roman" w:cs="Times New Roman"/>
          <w:b/>
          <w:color w:val="548DD4"/>
          <w:sz w:val="24"/>
          <w:szCs w:val="24"/>
        </w:rPr>
      </w:pPr>
    </w:p>
    <w:p w:rsidR="00957393" w:rsidRDefault="00957393">
      <w:pPr>
        <w:jc w:val="center"/>
        <w:rPr>
          <w:rFonts w:ascii="Times New Roman" w:hAnsi="Times New Roman" w:cs="Times New Roman"/>
          <w:b/>
          <w:color w:val="548DD4"/>
          <w:sz w:val="24"/>
          <w:szCs w:val="24"/>
        </w:rPr>
      </w:pPr>
    </w:p>
    <w:p w:rsidR="00957393" w:rsidRDefault="00957393">
      <w:pPr>
        <w:jc w:val="center"/>
        <w:rPr>
          <w:rFonts w:ascii="Times New Roman" w:hAnsi="Times New Roman" w:cs="Times New Roman"/>
          <w:b/>
          <w:color w:val="548DD4"/>
          <w:sz w:val="24"/>
          <w:szCs w:val="24"/>
        </w:rPr>
      </w:pPr>
    </w:p>
    <w:p w:rsidR="00957393" w:rsidRDefault="00957393">
      <w:pPr>
        <w:jc w:val="center"/>
        <w:rPr>
          <w:rFonts w:ascii="Times New Roman" w:hAnsi="Times New Roman" w:cs="Times New Roman"/>
          <w:b/>
          <w:color w:val="548DD4"/>
          <w:sz w:val="24"/>
          <w:szCs w:val="24"/>
        </w:rPr>
      </w:pPr>
    </w:p>
    <w:p w:rsidR="00957393" w:rsidRDefault="00957393">
      <w:pPr>
        <w:jc w:val="center"/>
        <w:rPr>
          <w:rFonts w:ascii="Times New Roman" w:hAnsi="Times New Roman" w:cs="Times New Roman"/>
          <w:b/>
          <w:color w:val="548DD4"/>
          <w:sz w:val="24"/>
          <w:szCs w:val="24"/>
        </w:rPr>
      </w:pPr>
    </w:p>
    <w:p w:rsidR="00957393" w:rsidRDefault="00957393">
      <w:pPr>
        <w:spacing w:after="0"/>
        <w:rPr>
          <w:rFonts w:ascii="Times New Roman" w:hAnsi="Times New Roman" w:cs="Times New Roman"/>
          <w:sz w:val="24"/>
          <w:szCs w:val="24"/>
        </w:rPr>
      </w:pPr>
    </w:p>
    <w:p w:rsidR="00957393" w:rsidRPr="00F23CE8" w:rsidRDefault="00D40995">
      <w:pPr>
        <w:spacing w:after="0"/>
        <w:jc w:val="center"/>
        <w:rPr>
          <w:rFonts w:ascii="Times New Roman" w:hAnsi="Times New Roman" w:cs="Times New Roman"/>
          <w:color w:val="0070C0"/>
          <w:sz w:val="72"/>
          <w:szCs w:val="24"/>
        </w:rPr>
      </w:pPr>
      <w:r w:rsidRPr="00F23CE8">
        <w:rPr>
          <w:rFonts w:ascii="Times New Roman" w:hAnsi="Times New Roman" w:cs="Times New Roman"/>
          <w:color w:val="0070C0"/>
          <w:sz w:val="72"/>
          <w:szCs w:val="24"/>
        </w:rPr>
        <w:t>CHAPTER-3</w:t>
      </w:r>
    </w:p>
    <w:p w:rsidR="00957393" w:rsidRPr="00F23CE8" w:rsidRDefault="00D40995">
      <w:pPr>
        <w:spacing w:after="0"/>
        <w:jc w:val="center"/>
        <w:rPr>
          <w:rFonts w:ascii="Times New Roman" w:hAnsi="Times New Roman" w:cs="Times New Roman"/>
          <w:color w:val="0070C0"/>
          <w:sz w:val="72"/>
          <w:szCs w:val="24"/>
        </w:rPr>
      </w:pPr>
      <w:r w:rsidRPr="00F23CE8">
        <w:rPr>
          <w:rFonts w:ascii="Times New Roman" w:hAnsi="Times New Roman" w:cs="Times New Roman"/>
          <w:color w:val="0070C0"/>
          <w:sz w:val="72"/>
          <w:szCs w:val="24"/>
        </w:rPr>
        <w:t>Theoretical Background</w:t>
      </w:r>
    </w:p>
    <w:p w:rsidR="00957393" w:rsidRDefault="00957393">
      <w:pPr>
        <w:spacing w:after="0"/>
        <w:jc w:val="center"/>
        <w:rPr>
          <w:rFonts w:ascii="Times New Roman" w:hAnsi="Times New Roman" w:cs="Times New Roman"/>
          <w:sz w:val="24"/>
          <w:szCs w:val="24"/>
        </w:rPr>
      </w:pPr>
    </w:p>
    <w:p w:rsidR="00957393" w:rsidRDefault="00957393">
      <w:pPr>
        <w:spacing w:after="0"/>
        <w:jc w:val="center"/>
        <w:rPr>
          <w:rFonts w:ascii="Times New Roman" w:hAnsi="Times New Roman" w:cs="Times New Roman"/>
          <w:sz w:val="24"/>
          <w:szCs w:val="24"/>
        </w:rPr>
      </w:pPr>
    </w:p>
    <w:p w:rsidR="00957393" w:rsidRDefault="00957393">
      <w:pPr>
        <w:spacing w:after="0"/>
        <w:jc w:val="center"/>
        <w:rPr>
          <w:rFonts w:ascii="Times New Roman" w:hAnsi="Times New Roman" w:cs="Times New Roman"/>
          <w:sz w:val="24"/>
          <w:szCs w:val="24"/>
        </w:rPr>
      </w:pPr>
    </w:p>
    <w:p w:rsidR="00957393" w:rsidRDefault="00957393">
      <w:pPr>
        <w:spacing w:after="0"/>
        <w:jc w:val="cente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rPr>
          <w:rFonts w:ascii="Times New Roman" w:hAnsi="Times New Roman" w:cs="Times New Roman"/>
          <w:sz w:val="24"/>
          <w:szCs w:val="24"/>
        </w:rPr>
      </w:pPr>
    </w:p>
    <w:p w:rsidR="0018744A" w:rsidRDefault="0018744A" w:rsidP="0018744A">
      <w:pPr>
        <w:spacing w:after="0"/>
        <w:rPr>
          <w:rFonts w:ascii="Times New Roman" w:hAnsi="Times New Roman" w:cs="Times New Roman"/>
          <w:sz w:val="24"/>
          <w:szCs w:val="24"/>
        </w:rPr>
      </w:pPr>
    </w:p>
    <w:p w:rsidR="0018744A" w:rsidRDefault="0018744A" w:rsidP="0018744A">
      <w:pPr>
        <w:spacing w:after="0"/>
        <w:jc w:val="center"/>
        <w:rPr>
          <w:rFonts w:ascii="Times New Roman" w:hAnsi="Times New Roman" w:cs="Times New Roman"/>
          <w:sz w:val="24"/>
          <w:szCs w:val="24"/>
        </w:rPr>
      </w:pPr>
      <w:r>
        <w:rPr>
          <w:rFonts w:ascii="Times New Roman" w:eastAsia="Source Sans Pro SemiBold" w:hAnsi="Times New Roman"/>
          <w:b/>
          <w:sz w:val="24"/>
          <w:szCs w:val="24"/>
        </w:rPr>
        <w:t>Page- 12</w:t>
      </w:r>
    </w:p>
    <w:p w:rsidR="00957393" w:rsidRPr="0018744A" w:rsidRDefault="00D40995" w:rsidP="0018744A">
      <w:pPr>
        <w:spacing w:after="0"/>
        <w:rPr>
          <w:rFonts w:ascii="Times New Roman" w:hAnsi="Times New Roman" w:cs="Times New Roman"/>
          <w:sz w:val="24"/>
          <w:szCs w:val="24"/>
        </w:rPr>
      </w:pPr>
      <w:r w:rsidRPr="00F23CE8">
        <w:rPr>
          <w:rFonts w:ascii="Times New Roman" w:hAnsi="Times New Roman" w:cs="Times New Roman"/>
          <w:b/>
          <w:color w:val="0070C0"/>
          <w:sz w:val="28"/>
          <w:szCs w:val="24"/>
        </w:rPr>
        <w:t>The Features of ratio analysis:</w:t>
      </w:r>
    </w:p>
    <w:p w:rsidR="00957393" w:rsidRDefault="00957393">
      <w:pPr>
        <w:spacing w:after="0"/>
        <w:rPr>
          <w:rFonts w:ascii="Times New Roman" w:hAnsi="Times New Roman" w:cs="Times New Roman"/>
          <w:b/>
          <w:sz w:val="24"/>
          <w:szCs w:val="24"/>
        </w:rPr>
      </w:pPr>
    </w:p>
    <w:p w:rsidR="00957393" w:rsidRDefault="00D40995">
      <w:pPr>
        <w:spacing w:after="0"/>
        <w:jc w:val="both"/>
        <w:rPr>
          <w:rFonts w:ascii="Times New Roman" w:hAnsi="Times New Roman" w:cs="Times New Roman"/>
          <w:sz w:val="24"/>
          <w:szCs w:val="24"/>
        </w:rPr>
      </w:pPr>
      <w:r>
        <w:rPr>
          <w:rFonts w:ascii="Times New Roman" w:hAnsi="Times New Roman" w:cs="Times New Roman"/>
          <w:sz w:val="24"/>
          <w:szCs w:val="24"/>
        </w:rPr>
        <w:t>Ratio analysis is a quantitative analysis of data enclose in an enterprise’s financial statements. It is used to assess multiple perspectives of an enterprise’s working and financial performance such as its liquidity, turnover solvency &amp; profitability.</w:t>
      </w:r>
    </w:p>
    <w:p w:rsidR="00957393" w:rsidRDefault="00D40995">
      <w:pPr>
        <w:spacing w:after="0"/>
        <w:rPr>
          <w:rFonts w:ascii="Times New Roman" w:hAnsi="Times New Roman" w:cs="Times New Roman"/>
          <w:sz w:val="24"/>
          <w:szCs w:val="24"/>
        </w:rPr>
      </w:pPr>
      <w:r>
        <w:rPr>
          <w:rFonts w:ascii="Times New Roman" w:hAnsi="Times New Roman" w:cs="Times New Roman"/>
          <w:sz w:val="24"/>
          <w:szCs w:val="24"/>
        </w:rPr>
        <w:t xml:space="preserve"> </w:t>
      </w:r>
    </w:p>
    <w:p w:rsidR="00957393" w:rsidRPr="00F23CE8" w:rsidRDefault="00D40995">
      <w:pPr>
        <w:spacing w:after="0"/>
        <w:rPr>
          <w:rFonts w:ascii="Times New Roman" w:hAnsi="Times New Roman" w:cs="Times New Roman"/>
          <w:b/>
          <w:color w:val="0070C0"/>
          <w:sz w:val="28"/>
          <w:szCs w:val="24"/>
        </w:rPr>
      </w:pPr>
      <w:r w:rsidRPr="00F23CE8">
        <w:rPr>
          <w:rFonts w:ascii="Times New Roman" w:hAnsi="Times New Roman" w:cs="Times New Roman"/>
          <w:b/>
          <w:color w:val="0070C0"/>
          <w:sz w:val="28"/>
          <w:szCs w:val="24"/>
        </w:rPr>
        <w:t xml:space="preserve">3.1 Financial Analysis: </w:t>
      </w:r>
    </w:p>
    <w:p w:rsidR="00957393" w:rsidRDefault="00957393">
      <w:pPr>
        <w:spacing w:after="0"/>
        <w:rPr>
          <w:rFonts w:ascii="Times New Roman" w:hAnsi="Times New Roman" w:cs="Times New Roman"/>
          <w:b/>
          <w:sz w:val="24"/>
          <w:szCs w:val="24"/>
        </w:rPr>
      </w:pPr>
    </w:p>
    <w:p w:rsidR="00957393" w:rsidRDefault="00D40995">
      <w:pPr>
        <w:spacing w:after="0"/>
        <w:jc w:val="both"/>
        <w:rPr>
          <w:rFonts w:ascii="Times New Roman" w:hAnsi="Times New Roman" w:cs="Times New Roman"/>
          <w:b/>
          <w:sz w:val="24"/>
          <w:szCs w:val="24"/>
        </w:rPr>
      </w:pPr>
      <w:r>
        <w:rPr>
          <w:rFonts w:ascii="Times New Roman" w:hAnsi="Times New Roman" w:cs="Times New Roman"/>
          <w:sz w:val="24"/>
          <w:szCs w:val="24"/>
        </w:rPr>
        <w:t xml:space="preserve">Financial analysis is the process of evaluating businesses, projects, budgets, and other finance related transactions to determine their performance and suitability, typically, financial analysis is used to analyze whether an entity is stable, solvent, liquid, or profitable enough to warrant a monetary investment. </w:t>
      </w:r>
      <w:r>
        <w:rPr>
          <w:rFonts w:ascii="Times New Roman" w:hAnsi="Times New Roman" w:cs="Times New Roman"/>
          <w:b/>
          <w:sz w:val="24"/>
          <w:szCs w:val="24"/>
        </w:rPr>
        <w:t xml:space="preserve"> </w:t>
      </w:r>
    </w:p>
    <w:p w:rsidR="00957393" w:rsidRDefault="00957393">
      <w:pPr>
        <w:spacing w:after="0"/>
        <w:rPr>
          <w:rFonts w:ascii="Times New Roman" w:hAnsi="Times New Roman" w:cs="Times New Roman"/>
          <w:sz w:val="24"/>
          <w:szCs w:val="24"/>
        </w:rPr>
      </w:pPr>
    </w:p>
    <w:p w:rsidR="00957393" w:rsidRPr="00F23CE8" w:rsidRDefault="00D40995">
      <w:pPr>
        <w:spacing w:after="0"/>
        <w:rPr>
          <w:rFonts w:ascii="Times New Roman" w:hAnsi="Times New Roman" w:cs="Times New Roman"/>
          <w:b/>
          <w:color w:val="0070C0"/>
          <w:sz w:val="28"/>
          <w:szCs w:val="24"/>
        </w:rPr>
      </w:pPr>
      <w:r w:rsidRPr="00F23CE8">
        <w:rPr>
          <w:rFonts w:ascii="Times New Roman" w:hAnsi="Times New Roman" w:cs="Times New Roman"/>
          <w:b/>
          <w:color w:val="0070C0"/>
          <w:sz w:val="28"/>
          <w:szCs w:val="24"/>
        </w:rPr>
        <w:t>Financial ratios are grouped into the following categories:</w:t>
      </w:r>
    </w:p>
    <w:p w:rsidR="00957393" w:rsidRDefault="00957393">
      <w:pPr>
        <w:spacing w:after="0"/>
        <w:rPr>
          <w:rFonts w:ascii="Times New Roman" w:hAnsi="Times New Roman" w:cs="Times New Roman"/>
          <w:sz w:val="24"/>
          <w:szCs w:val="24"/>
        </w:rPr>
      </w:pPr>
    </w:p>
    <w:p w:rsidR="00110558" w:rsidRPr="00110558" w:rsidRDefault="00110558">
      <w:pPr>
        <w:spacing w:after="0"/>
        <w:jc w:val="both"/>
        <w:rPr>
          <w:rFonts w:ascii="Times New Roman" w:hAnsi="Times New Roman" w:cs="Times New Roman"/>
          <w:b/>
          <w:sz w:val="24"/>
        </w:rPr>
      </w:pPr>
      <w:r w:rsidRPr="00110558">
        <w:rPr>
          <w:rFonts w:ascii="Times New Roman" w:hAnsi="Times New Roman" w:cs="Times New Roman"/>
          <w:b/>
          <w:sz w:val="24"/>
        </w:rPr>
        <w:t xml:space="preserve">1. Liquidity ratios </w:t>
      </w:r>
    </w:p>
    <w:p w:rsidR="00110558" w:rsidRPr="00110558" w:rsidRDefault="00110558">
      <w:pPr>
        <w:spacing w:after="0"/>
        <w:jc w:val="both"/>
        <w:rPr>
          <w:rFonts w:ascii="Times New Roman" w:hAnsi="Times New Roman" w:cs="Times New Roman"/>
          <w:b/>
          <w:sz w:val="24"/>
        </w:rPr>
      </w:pPr>
      <w:r w:rsidRPr="00110558">
        <w:rPr>
          <w:rFonts w:ascii="Times New Roman" w:hAnsi="Times New Roman" w:cs="Times New Roman"/>
          <w:b/>
          <w:sz w:val="24"/>
        </w:rPr>
        <w:t xml:space="preserve">2. Leverage ratios </w:t>
      </w:r>
    </w:p>
    <w:p w:rsidR="00110558" w:rsidRPr="00110558" w:rsidRDefault="00110558">
      <w:pPr>
        <w:spacing w:after="0"/>
        <w:jc w:val="both"/>
        <w:rPr>
          <w:rFonts w:ascii="Times New Roman" w:hAnsi="Times New Roman" w:cs="Times New Roman"/>
          <w:b/>
          <w:sz w:val="24"/>
        </w:rPr>
      </w:pPr>
      <w:r w:rsidRPr="00110558">
        <w:rPr>
          <w:rFonts w:ascii="Times New Roman" w:hAnsi="Times New Roman" w:cs="Times New Roman"/>
          <w:b/>
          <w:sz w:val="24"/>
        </w:rPr>
        <w:t xml:space="preserve">3. Efficiency ratios </w:t>
      </w:r>
    </w:p>
    <w:p w:rsidR="00110558" w:rsidRPr="00110558" w:rsidRDefault="00110558">
      <w:pPr>
        <w:spacing w:after="0"/>
        <w:jc w:val="both"/>
        <w:rPr>
          <w:rFonts w:ascii="Times New Roman" w:hAnsi="Times New Roman" w:cs="Times New Roman"/>
          <w:b/>
          <w:sz w:val="24"/>
        </w:rPr>
      </w:pPr>
      <w:r w:rsidRPr="00110558">
        <w:rPr>
          <w:rFonts w:ascii="Times New Roman" w:hAnsi="Times New Roman" w:cs="Times New Roman"/>
          <w:b/>
          <w:sz w:val="24"/>
        </w:rPr>
        <w:t xml:space="preserve">4. Profitability ratios </w:t>
      </w:r>
    </w:p>
    <w:p w:rsidR="00110558" w:rsidRPr="00110558" w:rsidRDefault="00110558">
      <w:pPr>
        <w:spacing w:after="0"/>
        <w:jc w:val="both"/>
        <w:rPr>
          <w:rFonts w:ascii="Times New Roman" w:hAnsi="Times New Roman" w:cs="Times New Roman"/>
          <w:b/>
          <w:sz w:val="24"/>
        </w:rPr>
      </w:pPr>
      <w:r w:rsidRPr="00110558">
        <w:rPr>
          <w:rFonts w:ascii="Times New Roman" w:hAnsi="Times New Roman" w:cs="Times New Roman"/>
          <w:b/>
          <w:sz w:val="24"/>
        </w:rPr>
        <w:t xml:space="preserve">5. Market value ratios </w:t>
      </w:r>
    </w:p>
    <w:p w:rsidR="00110558" w:rsidRPr="00110558" w:rsidRDefault="00110558">
      <w:pPr>
        <w:spacing w:after="0"/>
        <w:jc w:val="both"/>
        <w:rPr>
          <w:rFonts w:ascii="Times New Roman" w:hAnsi="Times New Roman" w:cs="Times New Roman"/>
          <w:sz w:val="24"/>
        </w:rPr>
      </w:pPr>
    </w:p>
    <w:p w:rsidR="00110558" w:rsidRPr="00557263" w:rsidRDefault="00110558">
      <w:pPr>
        <w:spacing w:after="0"/>
        <w:jc w:val="both"/>
        <w:rPr>
          <w:rFonts w:ascii="Times New Roman" w:hAnsi="Times New Roman" w:cs="Times New Roman"/>
          <w:b/>
          <w:color w:val="0070C0"/>
          <w:sz w:val="24"/>
        </w:rPr>
      </w:pPr>
      <w:r w:rsidRPr="00557263">
        <w:rPr>
          <w:rFonts w:ascii="Times New Roman" w:hAnsi="Times New Roman" w:cs="Times New Roman"/>
          <w:b/>
          <w:color w:val="0070C0"/>
          <w:sz w:val="24"/>
        </w:rPr>
        <w:t xml:space="preserve">3.1.1 Liquidity ratio: </w:t>
      </w:r>
    </w:p>
    <w:p w:rsidR="00110558" w:rsidRPr="00110558" w:rsidRDefault="00110558">
      <w:pPr>
        <w:spacing w:after="0"/>
        <w:jc w:val="both"/>
        <w:rPr>
          <w:rFonts w:ascii="Times New Roman" w:hAnsi="Times New Roman" w:cs="Times New Roman"/>
          <w:sz w:val="24"/>
        </w:rPr>
      </w:pPr>
    </w:p>
    <w:p w:rsidR="00C572E3" w:rsidRDefault="00110558">
      <w:pPr>
        <w:spacing w:after="0"/>
        <w:jc w:val="both"/>
        <w:rPr>
          <w:rFonts w:ascii="Times New Roman" w:hAnsi="Times New Roman" w:cs="Times New Roman"/>
          <w:sz w:val="24"/>
        </w:rPr>
      </w:pPr>
      <w:r w:rsidRPr="00110558">
        <w:rPr>
          <w:rFonts w:ascii="Times New Roman" w:hAnsi="Times New Roman" w:cs="Times New Roman"/>
          <w:sz w:val="24"/>
        </w:rPr>
        <w:t>Liquidity ratios are financial ratios that measure a company’s ability to repay both short- and long-term obligations.</w:t>
      </w:r>
      <w:r w:rsidR="00C572E3">
        <w:rPr>
          <w:rFonts w:ascii="Times New Roman" w:hAnsi="Times New Roman" w:cs="Times New Roman"/>
          <w:sz w:val="24"/>
        </w:rPr>
        <w:t xml:space="preserve"> </w:t>
      </w:r>
      <w:r w:rsidRPr="00110558">
        <w:rPr>
          <w:rFonts w:ascii="Times New Roman" w:hAnsi="Times New Roman" w:cs="Times New Roman"/>
          <w:sz w:val="24"/>
        </w:rPr>
        <w:t xml:space="preserve">Common liquidity ratios include the following: </w:t>
      </w:r>
    </w:p>
    <w:p w:rsidR="00C572E3" w:rsidRDefault="00C572E3">
      <w:pPr>
        <w:spacing w:after="0"/>
        <w:jc w:val="both"/>
        <w:rPr>
          <w:rFonts w:ascii="Times New Roman" w:hAnsi="Times New Roman" w:cs="Times New Roman"/>
          <w:sz w:val="24"/>
        </w:rPr>
      </w:pPr>
    </w:p>
    <w:p w:rsidR="00110558" w:rsidRPr="00C572E3" w:rsidRDefault="00110558">
      <w:pPr>
        <w:spacing w:after="0"/>
        <w:jc w:val="both"/>
        <w:rPr>
          <w:rFonts w:ascii="Times New Roman" w:hAnsi="Times New Roman" w:cs="Times New Roman"/>
          <w:b/>
          <w:sz w:val="24"/>
        </w:rPr>
      </w:pPr>
      <w:r w:rsidRPr="00C572E3">
        <w:rPr>
          <w:rFonts w:ascii="Times New Roman" w:hAnsi="Times New Roman" w:cs="Times New Roman"/>
          <w:b/>
          <w:sz w:val="24"/>
        </w:rPr>
        <w:t xml:space="preserve">Types of Liquidity Ratios </w:t>
      </w:r>
    </w:p>
    <w:p w:rsidR="00110558" w:rsidRPr="00110558" w:rsidRDefault="00110558">
      <w:pPr>
        <w:spacing w:after="0"/>
        <w:jc w:val="both"/>
        <w:rPr>
          <w:rFonts w:ascii="Times New Roman" w:hAnsi="Times New Roman" w:cs="Times New Roman"/>
          <w:sz w:val="24"/>
        </w:rPr>
      </w:pPr>
    </w:p>
    <w:p w:rsidR="00C572E3" w:rsidRDefault="00C572E3" w:rsidP="00C572E3">
      <w:pPr>
        <w:spacing w:after="0"/>
        <w:jc w:val="both"/>
        <w:rPr>
          <w:rFonts w:ascii="Times New Roman" w:hAnsi="Times New Roman" w:cs="Times New Roman"/>
          <w:b/>
          <w:sz w:val="24"/>
        </w:rPr>
      </w:pPr>
      <w:r w:rsidRPr="00C572E3">
        <w:rPr>
          <w:rFonts w:ascii="Times New Roman" w:hAnsi="Times New Roman" w:cs="Times New Roman"/>
          <w:b/>
          <w:sz w:val="24"/>
        </w:rPr>
        <w:t xml:space="preserve">1. </w:t>
      </w:r>
      <w:r w:rsidR="00110558" w:rsidRPr="00C572E3">
        <w:rPr>
          <w:rFonts w:ascii="Times New Roman" w:hAnsi="Times New Roman" w:cs="Times New Roman"/>
          <w:b/>
          <w:sz w:val="24"/>
        </w:rPr>
        <w:t xml:space="preserve">Current Ratio </w:t>
      </w:r>
    </w:p>
    <w:p w:rsidR="00C572E3" w:rsidRPr="00C572E3" w:rsidRDefault="00C572E3" w:rsidP="00C572E3">
      <w:pPr>
        <w:spacing w:after="0"/>
        <w:jc w:val="both"/>
        <w:rPr>
          <w:rFonts w:ascii="Times New Roman" w:hAnsi="Times New Roman" w:cs="Times New Roman"/>
          <w:b/>
          <w:sz w:val="24"/>
        </w:rPr>
      </w:pPr>
    </w:p>
    <w:p w:rsidR="00110558" w:rsidRPr="00C572E3" w:rsidRDefault="00110558" w:rsidP="00C572E3">
      <w:pPr>
        <w:spacing w:after="0"/>
        <w:jc w:val="both"/>
        <w:rPr>
          <w:rFonts w:ascii="Times New Roman" w:hAnsi="Times New Roman" w:cs="Times New Roman"/>
          <w:sz w:val="24"/>
        </w:rPr>
      </w:pPr>
      <w:r w:rsidRPr="00C572E3">
        <w:rPr>
          <w:rFonts w:ascii="Times New Roman" w:hAnsi="Times New Roman" w:cs="Times New Roman"/>
          <w:sz w:val="24"/>
        </w:rPr>
        <w:t xml:space="preserve">Current Ratio = Current Asset/ Current Liability </w:t>
      </w:r>
      <w:proofErr w:type="gramStart"/>
      <w:r w:rsidRPr="00C572E3">
        <w:rPr>
          <w:rFonts w:ascii="Times New Roman" w:hAnsi="Times New Roman" w:cs="Times New Roman"/>
          <w:sz w:val="24"/>
        </w:rPr>
        <w:t>The</w:t>
      </w:r>
      <w:proofErr w:type="gramEnd"/>
      <w:r w:rsidRPr="00C572E3">
        <w:rPr>
          <w:rFonts w:ascii="Times New Roman" w:hAnsi="Times New Roman" w:cs="Times New Roman"/>
          <w:sz w:val="24"/>
        </w:rPr>
        <w:t xml:space="preserve"> current ratio is the simplest liquidity ratio to calculate and interpret. Anyone can easily find the current asset and current liabilities line items on a company’s balance sheet. Divide current assets by current liabilities, and you will arrive at the current ratio. </w:t>
      </w:r>
    </w:p>
    <w:p w:rsidR="00110558" w:rsidRPr="00110558" w:rsidRDefault="00110558">
      <w:pPr>
        <w:spacing w:after="0"/>
        <w:jc w:val="both"/>
        <w:rPr>
          <w:rFonts w:ascii="Times New Roman" w:hAnsi="Times New Roman" w:cs="Times New Roman"/>
          <w:sz w:val="24"/>
        </w:rPr>
      </w:pPr>
    </w:p>
    <w:p w:rsidR="00C572E3" w:rsidRPr="00C572E3" w:rsidRDefault="00110558">
      <w:pPr>
        <w:spacing w:after="0"/>
        <w:jc w:val="both"/>
        <w:rPr>
          <w:rFonts w:ascii="Times New Roman" w:hAnsi="Times New Roman" w:cs="Times New Roman"/>
          <w:b/>
          <w:sz w:val="24"/>
        </w:rPr>
      </w:pPr>
      <w:r w:rsidRPr="00C572E3">
        <w:rPr>
          <w:rFonts w:ascii="Times New Roman" w:hAnsi="Times New Roman" w:cs="Times New Roman"/>
          <w:b/>
          <w:sz w:val="24"/>
        </w:rPr>
        <w:t xml:space="preserve">2. Quick Ratio </w:t>
      </w:r>
    </w:p>
    <w:p w:rsidR="00C572E3" w:rsidRDefault="00C572E3">
      <w:pPr>
        <w:spacing w:after="0"/>
        <w:jc w:val="both"/>
        <w:rPr>
          <w:rFonts w:ascii="Times New Roman" w:hAnsi="Times New Roman" w:cs="Times New Roman"/>
          <w:sz w:val="24"/>
        </w:rPr>
      </w:pPr>
    </w:p>
    <w:p w:rsidR="0044791F" w:rsidRDefault="00110558">
      <w:pPr>
        <w:spacing w:after="0"/>
        <w:jc w:val="both"/>
        <w:rPr>
          <w:rFonts w:ascii="Times New Roman" w:hAnsi="Times New Roman" w:cs="Times New Roman"/>
          <w:sz w:val="24"/>
        </w:rPr>
      </w:pPr>
      <w:r w:rsidRPr="00110558">
        <w:rPr>
          <w:rFonts w:ascii="Times New Roman" w:hAnsi="Times New Roman" w:cs="Times New Roman"/>
          <w:sz w:val="24"/>
        </w:rPr>
        <w:t>Quick Ratio = (Cash + Accounts Receivables + Marketable Securities) / Current Liabilities The quick ratio is a stricter test of liquidity than the current ratio. Both are similar in the sense that current assets is the numerator, and current liabilities is the denominator.</w:t>
      </w:r>
    </w:p>
    <w:p w:rsidR="00EC6C81" w:rsidRPr="00EC6C81" w:rsidRDefault="00EC6C81">
      <w:pPr>
        <w:spacing w:after="0"/>
        <w:jc w:val="both"/>
        <w:rPr>
          <w:rFonts w:ascii="Times New Roman" w:hAnsi="Times New Roman" w:cs="Times New Roman"/>
          <w:sz w:val="10"/>
        </w:rPr>
      </w:pPr>
    </w:p>
    <w:p w:rsidR="00EC6C81" w:rsidRDefault="0044791F">
      <w:pPr>
        <w:spacing w:after="0"/>
        <w:jc w:val="both"/>
        <w:rPr>
          <w:rFonts w:ascii="Times New Roman" w:hAnsi="Times New Roman" w:cs="Times New Roman"/>
          <w:sz w:val="24"/>
        </w:rPr>
      </w:pPr>
      <w:r w:rsidRPr="00EC6C81">
        <w:rPr>
          <w:rFonts w:ascii="Times New Roman" w:hAnsi="Times New Roman" w:cs="Times New Roman"/>
          <w:sz w:val="24"/>
        </w:rPr>
        <w:t xml:space="preserve">However, the quick ratio only considers certain current assets. It considers more liquid assets such as cash, account receivables, and </w:t>
      </w:r>
      <w:r w:rsidRPr="00EC6C81">
        <w:rPr>
          <w:rFonts w:ascii="Times New Roman" w:hAnsi="Times New Roman" w:cs="Times New Roman"/>
          <w:color w:val="000000" w:themeColor="text1"/>
          <w:sz w:val="24"/>
        </w:rPr>
        <w:t>marketable</w:t>
      </w:r>
      <w:r w:rsidRPr="00EC6C81">
        <w:rPr>
          <w:rFonts w:ascii="Times New Roman" w:hAnsi="Times New Roman" w:cs="Times New Roman"/>
          <w:sz w:val="24"/>
        </w:rPr>
        <w:t xml:space="preserve"> securities.</w:t>
      </w:r>
    </w:p>
    <w:p w:rsidR="00EC6C81" w:rsidRDefault="00EC6C81" w:rsidP="00EC6C81">
      <w:pPr>
        <w:spacing w:after="0"/>
        <w:jc w:val="center"/>
        <w:rPr>
          <w:rFonts w:ascii="Times New Roman" w:hAnsi="Times New Roman" w:cs="Times New Roman"/>
          <w:sz w:val="24"/>
        </w:rPr>
      </w:pPr>
      <w:r w:rsidRPr="004E1EE1">
        <w:rPr>
          <w:rFonts w:ascii="Times New Roman" w:eastAsia="Source Sans Pro SemiBold" w:hAnsi="Times New Roman"/>
          <w:b/>
          <w:sz w:val="24"/>
          <w:szCs w:val="24"/>
        </w:rPr>
        <w:t xml:space="preserve">Page- </w:t>
      </w:r>
      <w:r>
        <w:rPr>
          <w:rFonts w:ascii="Times New Roman" w:eastAsia="Source Sans Pro SemiBold" w:hAnsi="Times New Roman"/>
          <w:b/>
          <w:sz w:val="24"/>
          <w:szCs w:val="24"/>
        </w:rPr>
        <w:t>13</w:t>
      </w:r>
    </w:p>
    <w:p w:rsidR="00E43BBF" w:rsidRDefault="0044791F">
      <w:pPr>
        <w:spacing w:after="0"/>
        <w:jc w:val="both"/>
        <w:rPr>
          <w:rFonts w:ascii="Times New Roman" w:hAnsi="Times New Roman" w:cs="Times New Roman"/>
          <w:sz w:val="24"/>
        </w:rPr>
      </w:pPr>
      <w:r w:rsidRPr="00EC6C81">
        <w:rPr>
          <w:rFonts w:ascii="Times New Roman" w:hAnsi="Times New Roman" w:cs="Times New Roman"/>
          <w:sz w:val="24"/>
        </w:rPr>
        <w:t xml:space="preserve">It leaves out current assets such as inventory and prepaid expenses because the two are less liquid. So, the quick ratio is more of a true test of a company’s ability to cover its short-term obligations. </w:t>
      </w:r>
    </w:p>
    <w:p w:rsidR="00E43BBF" w:rsidRDefault="00E43BBF">
      <w:pPr>
        <w:spacing w:after="0"/>
        <w:jc w:val="both"/>
        <w:rPr>
          <w:rFonts w:ascii="Times New Roman" w:hAnsi="Times New Roman" w:cs="Times New Roman"/>
          <w:sz w:val="24"/>
        </w:rPr>
      </w:pPr>
    </w:p>
    <w:p w:rsidR="00E43BBF" w:rsidRPr="00E43BBF" w:rsidRDefault="0044791F">
      <w:pPr>
        <w:spacing w:after="0"/>
        <w:jc w:val="both"/>
        <w:rPr>
          <w:rFonts w:ascii="Times New Roman" w:hAnsi="Times New Roman" w:cs="Times New Roman"/>
          <w:b/>
          <w:sz w:val="24"/>
        </w:rPr>
      </w:pPr>
      <w:r w:rsidRPr="00E43BBF">
        <w:rPr>
          <w:rFonts w:ascii="Times New Roman" w:hAnsi="Times New Roman" w:cs="Times New Roman"/>
          <w:b/>
          <w:sz w:val="24"/>
        </w:rPr>
        <w:t xml:space="preserve">3. Cash Ratio </w:t>
      </w:r>
    </w:p>
    <w:p w:rsidR="00E43BBF" w:rsidRDefault="00E43BBF">
      <w:pPr>
        <w:spacing w:after="0"/>
        <w:jc w:val="both"/>
        <w:rPr>
          <w:rFonts w:ascii="Times New Roman" w:hAnsi="Times New Roman" w:cs="Times New Roman"/>
          <w:sz w:val="24"/>
        </w:rPr>
      </w:pPr>
    </w:p>
    <w:p w:rsidR="00E43BBF" w:rsidRDefault="0044791F">
      <w:pPr>
        <w:spacing w:after="0"/>
        <w:jc w:val="both"/>
        <w:rPr>
          <w:rFonts w:ascii="Times New Roman" w:hAnsi="Times New Roman" w:cs="Times New Roman"/>
          <w:sz w:val="24"/>
        </w:rPr>
      </w:pPr>
      <w:r w:rsidRPr="00EC6C81">
        <w:rPr>
          <w:rFonts w:ascii="Times New Roman" w:hAnsi="Times New Roman" w:cs="Times New Roman"/>
          <w:sz w:val="24"/>
        </w:rPr>
        <w:t xml:space="preserve">Cash Ratio = (Cash + Marketable Securities) / Current Liabilities The cash ratio takes the test of liquidity even further. This ratio only considers a company’s most liquid assets – cash and marketable securities. They are the assets that are most readily available to a company to pay short-term obligations. In terms of how strict the tests of liquidity are, you can view the current ratio, quick ratio, and cash ratio as easy, medium, and hard. The current ratio measures a company’s ability to pay off short-term liabilities with current assets: Current ratio = Current assets / Current liabilities </w:t>
      </w:r>
    </w:p>
    <w:p w:rsidR="00E43BBF" w:rsidRDefault="00E43BBF">
      <w:pPr>
        <w:spacing w:after="0"/>
        <w:jc w:val="both"/>
        <w:rPr>
          <w:rFonts w:ascii="Times New Roman" w:hAnsi="Times New Roman" w:cs="Times New Roman"/>
          <w:sz w:val="24"/>
        </w:rPr>
      </w:pPr>
    </w:p>
    <w:p w:rsidR="00E43BBF" w:rsidRPr="00557263" w:rsidRDefault="0044791F">
      <w:pPr>
        <w:spacing w:after="0"/>
        <w:jc w:val="both"/>
        <w:rPr>
          <w:rFonts w:ascii="Times New Roman" w:hAnsi="Times New Roman" w:cs="Times New Roman"/>
          <w:b/>
          <w:color w:val="0070C0"/>
          <w:sz w:val="24"/>
        </w:rPr>
      </w:pPr>
      <w:r w:rsidRPr="00557263">
        <w:rPr>
          <w:rFonts w:ascii="Times New Roman" w:hAnsi="Times New Roman" w:cs="Times New Roman"/>
          <w:b/>
          <w:color w:val="0070C0"/>
          <w:sz w:val="24"/>
        </w:rPr>
        <w:t xml:space="preserve">3.1.2 Leverage ratios: </w:t>
      </w:r>
    </w:p>
    <w:p w:rsidR="00E43BBF" w:rsidRDefault="00E43BBF">
      <w:pPr>
        <w:spacing w:after="0"/>
        <w:jc w:val="both"/>
        <w:rPr>
          <w:rFonts w:ascii="Times New Roman" w:hAnsi="Times New Roman" w:cs="Times New Roman"/>
          <w:sz w:val="24"/>
        </w:rPr>
      </w:pPr>
    </w:p>
    <w:p w:rsidR="00DC4F85" w:rsidRDefault="0044791F">
      <w:pPr>
        <w:spacing w:after="0"/>
        <w:jc w:val="both"/>
        <w:rPr>
          <w:rFonts w:ascii="Times New Roman" w:hAnsi="Times New Roman" w:cs="Times New Roman"/>
          <w:sz w:val="24"/>
        </w:rPr>
      </w:pPr>
      <w:r w:rsidRPr="00EC6C81">
        <w:rPr>
          <w:rFonts w:ascii="Times New Roman" w:hAnsi="Times New Roman" w:cs="Times New Roman"/>
          <w:sz w:val="24"/>
        </w:rPr>
        <w:t xml:space="preserve">Banks are among the most leveraged institutions in the United States. The combination of fractional-reserve banking and (FDIC) protection has produced a banking environment with limited lending risks. </w:t>
      </w:r>
    </w:p>
    <w:p w:rsidR="00DC4F85" w:rsidRDefault="00DC4F85">
      <w:pPr>
        <w:spacing w:after="0"/>
        <w:jc w:val="both"/>
        <w:rPr>
          <w:rFonts w:ascii="Times New Roman" w:hAnsi="Times New Roman" w:cs="Times New Roman"/>
          <w:sz w:val="24"/>
        </w:rPr>
      </w:pPr>
    </w:p>
    <w:p w:rsidR="00B13516" w:rsidRDefault="0044791F">
      <w:pPr>
        <w:spacing w:after="0"/>
        <w:jc w:val="both"/>
        <w:rPr>
          <w:rFonts w:ascii="Times New Roman" w:hAnsi="Times New Roman" w:cs="Times New Roman"/>
          <w:sz w:val="24"/>
        </w:rPr>
      </w:pPr>
      <w:r w:rsidRPr="00EC6C81">
        <w:rPr>
          <w:rFonts w:ascii="Times New Roman" w:hAnsi="Times New Roman" w:cs="Times New Roman"/>
          <w:sz w:val="24"/>
        </w:rPr>
        <w:t>To compensate for this, three separate regulatory bodies, the FDIC, the Federal Reserve, and the review and restrict the leverage ratios for American banks. This means they restrict how much money a bank can lend relative to how much capital the bank devotes to its own assets. The level of capital is important because banks can "write down" the capital portion of their assets if total asset values drop. Assets financed by debt cannot be written down because the bank's bondholders and d</w:t>
      </w:r>
      <w:r w:rsidR="00DC4F85">
        <w:rPr>
          <w:rFonts w:ascii="Times New Roman" w:hAnsi="Times New Roman" w:cs="Times New Roman"/>
          <w:sz w:val="24"/>
        </w:rPr>
        <w:t xml:space="preserve">epositors are owed those funds. </w:t>
      </w:r>
    </w:p>
    <w:p w:rsidR="00B13516" w:rsidRDefault="00B13516">
      <w:pPr>
        <w:spacing w:after="0"/>
        <w:jc w:val="both"/>
        <w:rPr>
          <w:rFonts w:ascii="Times New Roman" w:hAnsi="Times New Roman" w:cs="Times New Roman"/>
          <w:sz w:val="24"/>
        </w:rPr>
      </w:pPr>
    </w:p>
    <w:p w:rsidR="00A542D0" w:rsidRDefault="0044791F">
      <w:pPr>
        <w:spacing w:after="0"/>
        <w:jc w:val="both"/>
        <w:rPr>
          <w:rFonts w:ascii="Times New Roman" w:hAnsi="Times New Roman" w:cs="Times New Roman"/>
          <w:sz w:val="24"/>
          <w:szCs w:val="24"/>
        </w:rPr>
      </w:pPr>
      <w:r w:rsidRPr="00EC6C81">
        <w:rPr>
          <w:rFonts w:ascii="Times New Roman" w:hAnsi="Times New Roman" w:cs="Times New Roman"/>
          <w:sz w:val="24"/>
        </w:rPr>
        <w:t>Banking regulations for leverage ratios are complicated.</w:t>
      </w:r>
      <w:r w:rsidR="00B13516">
        <w:rPr>
          <w:rFonts w:ascii="Times New Roman" w:hAnsi="Times New Roman" w:cs="Times New Roman"/>
          <w:sz w:val="24"/>
        </w:rPr>
        <w:t xml:space="preserve"> </w:t>
      </w:r>
      <w:r w:rsidRPr="00EC6C81">
        <w:rPr>
          <w:rFonts w:ascii="Times New Roman" w:hAnsi="Times New Roman" w:cs="Times New Roman"/>
          <w:sz w:val="24"/>
        </w:rPr>
        <w:t xml:space="preserve">The Federal Reserve created guidelines for bank holding companies, although these restrictions vary depending on the rating assigned to the bank. In general, banks that experience rapid </w:t>
      </w:r>
      <w:r w:rsidRPr="004F1697">
        <w:rPr>
          <w:rFonts w:ascii="Times New Roman" w:hAnsi="Times New Roman" w:cs="Times New Roman"/>
          <w:sz w:val="24"/>
          <w:szCs w:val="24"/>
        </w:rPr>
        <w:t>grow</w:t>
      </w:r>
      <w:r w:rsidR="006B3029" w:rsidRPr="004F1697">
        <w:rPr>
          <w:rFonts w:ascii="Times New Roman" w:hAnsi="Times New Roman" w:cs="Times New Roman"/>
          <w:sz w:val="24"/>
          <w:szCs w:val="24"/>
        </w:rPr>
        <w:t xml:space="preserve">th or face operational or financial difficulties are required to maintain higher leverage ratios. </w:t>
      </w:r>
    </w:p>
    <w:p w:rsidR="00A542D0" w:rsidRDefault="00A542D0">
      <w:pPr>
        <w:spacing w:after="0"/>
        <w:jc w:val="both"/>
        <w:rPr>
          <w:rFonts w:ascii="Times New Roman" w:hAnsi="Times New Roman" w:cs="Times New Roman"/>
          <w:sz w:val="24"/>
          <w:szCs w:val="24"/>
        </w:rPr>
      </w:pPr>
    </w:p>
    <w:p w:rsidR="00CD3A62" w:rsidRDefault="006B3029">
      <w:pPr>
        <w:spacing w:after="0"/>
        <w:jc w:val="both"/>
        <w:rPr>
          <w:rFonts w:ascii="Times New Roman" w:hAnsi="Times New Roman" w:cs="Times New Roman"/>
          <w:sz w:val="24"/>
          <w:szCs w:val="24"/>
        </w:rPr>
      </w:pPr>
      <w:r w:rsidRPr="004F1697">
        <w:rPr>
          <w:rFonts w:ascii="Times New Roman" w:hAnsi="Times New Roman" w:cs="Times New Roman"/>
          <w:sz w:val="24"/>
          <w:szCs w:val="24"/>
        </w:rPr>
        <w:t xml:space="preserve">There are several forms of capital requirements and minimum reserve placed on American banks through the FDIC and the Comptroller of the Currency that indirectly impacts leverage ratios. The level of scrutiny paid to leverage ratios has increased </w:t>
      </w:r>
      <w:r w:rsidR="00CD3A62">
        <w:rPr>
          <w:rFonts w:ascii="Times New Roman" w:hAnsi="Times New Roman" w:cs="Times New Roman"/>
          <w:sz w:val="24"/>
          <w:szCs w:val="24"/>
        </w:rPr>
        <w:t>since the Great Recession of 2017 to 201</w:t>
      </w:r>
      <w:r w:rsidRPr="004F1697">
        <w:rPr>
          <w:rFonts w:ascii="Times New Roman" w:hAnsi="Times New Roman" w:cs="Times New Roman"/>
          <w:sz w:val="24"/>
          <w:szCs w:val="24"/>
        </w:rPr>
        <w:t xml:space="preserve">9 when banks that were "too big to fall" were a calling card to make banks more solvent. These restrictions naturally limit the number of loans made because it is more difficult and more expensive for a bank to raise capital than it is to borrow funds. Higher capital requirements can reduce dividends or dilute share value if more shares are issued. </w:t>
      </w:r>
    </w:p>
    <w:p w:rsidR="00CD3A62" w:rsidRDefault="00CD3A62">
      <w:pPr>
        <w:spacing w:after="0"/>
        <w:jc w:val="both"/>
        <w:rPr>
          <w:rFonts w:ascii="Times New Roman" w:hAnsi="Times New Roman" w:cs="Times New Roman"/>
          <w:sz w:val="24"/>
          <w:szCs w:val="24"/>
        </w:rPr>
      </w:pPr>
    </w:p>
    <w:p w:rsidR="00CD3A62" w:rsidRDefault="006B3029">
      <w:pPr>
        <w:spacing w:after="0"/>
        <w:jc w:val="both"/>
        <w:rPr>
          <w:rFonts w:ascii="Times New Roman" w:hAnsi="Times New Roman" w:cs="Times New Roman"/>
          <w:sz w:val="24"/>
          <w:szCs w:val="24"/>
        </w:rPr>
      </w:pPr>
      <w:r w:rsidRPr="004F1697">
        <w:rPr>
          <w:rFonts w:ascii="Times New Roman" w:hAnsi="Times New Roman" w:cs="Times New Roman"/>
          <w:sz w:val="24"/>
          <w:szCs w:val="24"/>
        </w:rPr>
        <w:t xml:space="preserve">Leverage ratios measure the amount of capital that comes from debt. In other words, leverage financial ratios are used to evaluate a company’s debt levels. Common leverage ratios include the following: </w:t>
      </w:r>
    </w:p>
    <w:p w:rsidR="00CD3A62" w:rsidRDefault="008E761A" w:rsidP="00CD3A62">
      <w:pPr>
        <w:spacing w:after="0"/>
        <w:jc w:val="center"/>
        <w:rPr>
          <w:rFonts w:ascii="Times New Roman" w:hAnsi="Times New Roman" w:cs="Times New Roman"/>
          <w:sz w:val="24"/>
          <w:szCs w:val="24"/>
        </w:rPr>
      </w:pPr>
      <w:r w:rsidRPr="004E1EE1">
        <w:rPr>
          <w:rFonts w:ascii="Times New Roman" w:eastAsia="Source Sans Pro SemiBold" w:hAnsi="Times New Roman"/>
          <w:b/>
          <w:sz w:val="24"/>
          <w:szCs w:val="24"/>
        </w:rPr>
        <w:t xml:space="preserve">Page- </w:t>
      </w:r>
      <w:r>
        <w:rPr>
          <w:rFonts w:ascii="Times New Roman" w:eastAsia="Source Sans Pro SemiBold" w:hAnsi="Times New Roman"/>
          <w:b/>
          <w:sz w:val="24"/>
          <w:szCs w:val="24"/>
        </w:rPr>
        <w:t>14</w:t>
      </w:r>
    </w:p>
    <w:p w:rsidR="00C01D08" w:rsidRDefault="006B3029">
      <w:pPr>
        <w:spacing w:after="0"/>
        <w:jc w:val="both"/>
        <w:rPr>
          <w:rFonts w:ascii="Times New Roman" w:hAnsi="Times New Roman" w:cs="Times New Roman"/>
          <w:sz w:val="24"/>
          <w:szCs w:val="24"/>
        </w:rPr>
      </w:pPr>
      <w:r w:rsidRPr="004F1697">
        <w:rPr>
          <w:rFonts w:ascii="Times New Roman" w:hAnsi="Times New Roman" w:cs="Times New Roman"/>
          <w:sz w:val="24"/>
          <w:szCs w:val="24"/>
        </w:rPr>
        <w:t xml:space="preserve">The debt ratio measures the relative amount of a company’s assets that are provided from debt: </w:t>
      </w:r>
    </w:p>
    <w:p w:rsidR="00C01D08" w:rsidRDefault="00C01D08">
      <w:pPr>
        <w:spacing w:after="0"/>
        <w:jc w:val="both"/>
        <w:rPr>
          <w:rFonts w:ascii="Times New Roman" w:hAnsi="Times New Roman" w:cs="Times New Roman"/>
          <w:sz w:val="24"/>
          <w:szCs w:val="24"/>
        </w:rPr>
      </w:pPr>
    </w:p>
    <w:p w:rsidR="00C01D08" w:rsidRDefault="006B3029">
      <w:pPr>
        <w:spacing w:after="0"/>
        <w:jc w:val="both"/>
        <w:rPr>
          <w:rFonts w:ascii="Times New Roman" w:hAnsi="Times New Roman" w:cs="Times New Roman"/>
          <w:sz w:val="24"/>
          <w:szCs w:val="24"/>
        </w:rPr>
      </w:pPr>
      <w:r w:rsidRPr="004F1697">
        <w:rPr>
          <w:rFonts w:ascii="Times New Roman" w:hAnsi="Times New Roman" w:cs="Times New Roman"/>
          <w:sz w:val="24"/>
          <w:szCs w:val="24"/>
        </w:rPr>
        <w:t xml:space="preserve">Debt ratio = Total liabilities / Total assets </w:t>
      </w:r>
    </w:p>
    <w:p w:rsidR="00C01D08" w:rsidRDefault="00C01D08">
      <w:pPr>
        <w:spacing w:after="0"/>
        <w:jc w:val="both"/>
        <w:rPr>
          <w:rFonts w:ascii="Times New Roman" w:hAnsi="Times New Roman" w:cs="Times New Roman"/>
          <w:sz w:val="24"/>
          <w:szCs w:val="24"/>
        </w:rPr>
      </w:pPr>
    </w:p>
    <w:p w:rsidR="00C01D08" w:rsidRPr="00014EA2" w:rsidRDefault="006B3029">
      <w:pPr>
        <w:spacing w:after="0"/>
        <w:jc w:val="both"/>
        <w:rPr>
          <w:rFonts w:ascii="Times New Roman" w:hAnsi="Times New Roman" w:cs="Times New Roman"/>
          <w:b/>
          <w:color w:val="0070C0"/>
          <w:sz w:val="24"/>
          <w:szCs w:val="24"/>
        </w:rPr>
      </w:pPr>
      <w:r w:rsidRPr="00014EA2">
        <w:rPr>
          <w:rFonts w:ascii="Times New Roman" w:hAnsi="Times New Roman" w:cs="Times New Roman"/>
          <w:b/>
          <w:color w:val="0070C0"/>
          <w:sz w:val="24"/>
          <w:szCs w:val="24"/>
        </w:rPr>
        <w:t xml:space="preserve">3.1.3 Efficiency ratios: </w:t>
      </w:r>
    </w:p>
    <w:p w:rsidR="00C01D08" w:rsidRDefault="00C01D08">
      <w:pPr>
        <w:spacing w:after="0"/>
        <w:jc w:val="both"/>
        <w:rPr>
          <w:rFonts w:ascii="Times New Roman" w:hAnsi="Times New Roman" w:cs="Times New Roman"/>
          <w:sz w:val="24"/>
          <w:szCs w:val="24"/>
        </w:rPr>
      </w:pPr>
    </w:p>
    <w:p w:rsidR="00A2381B" w:rsidRDefault="006B3029">
      <w:pPr>
        <w:spacing w:after="0"/>
        <w:jc w:val="both"/>
        <w:rPr>
          <w:rFonts w:ascii="Times New Roman" w:hAnsi="Times New Roman" w:cs="Times New Roman"/>
          <w:sz w:val="24"/>
          <w:szCs w:val="24"/>
        </w:rPr>
      </w:pPr>
      <w:r w:rsidRPr="004F1697">
        <w:rPr>
          <w:rFonts w:ascii="Times New Roman" w:hAnsi="Times New Roman" w:cs="Times New Roman"/>
          <w:sz w:val="24"/>
          <w:szCs w:val="24"/>
        </w:rPr>
        <w:t xml:space="preserve">Efficiency Ratios for Banks In the banking industry, an efficiency ratio has a specific meaning. For banks, the efficiency ratio is noninterest expenses/revenue. This shows how well the bank's managers control their overhead (or "back office") expenses. Like the efficiency ratios above, this allows analysts to assess the performance of commercial and investment banks. Since a bank's operating expenses are in the numerator and its revenue is in the denominator, a lower efficiency ratio means that a bank is operating better. </w:t>
      </w:r>
    </w:p>
    <w:p w:rsidR="00A2381B" w:rsidRDefault="00A2381B">
      <w:pPr>
        <w:spacing w:after="0"/>
        <w:jc w:val="both"/>
        <w:rPr>
          <w:rFonts w:ascii="Times New Roman" w:hAnsi="Times New Roman" w:cs="Times New Roman"/>
          <w:sz w:val="24"/>
          <w:szCs w:val="24"/>
        </w:rPr>
      </w:pPr>
    </w:p>
    <w:p w:rsidR="00A2381B" w:rsidRDefault="006B3029">
      <w:pPr>
        <w:spacing w:after="0"/>
        <w:jc w:val="both"/>
        <w:rPr>
          <w:rFonts w:ascii="Times New Roman" w:hAnsi="Times New Roman" w:cs="Times New Roman"/>
          <w:sz w:val="24"/>
          <w:szCs w:val="24"/>
        </w:rPr>
      </w:pPr>
      <w:r w:rsidRPr="004F1697">
        <w:rPr>
          <w:rFonts w:ascii="Times New Roman" w:hAnsi="Times New Roman" w:cs="Times New Roman"/>
          <w:sz w:val="24"/>
          <w:szCs w:val="24"/>
        </w:rPr>
        <w:t xml:space="preserve">An efficiency ratio of 50% or under is considered optimal. If the efficiency ratio increases, it means a bank's expenses are increasing or its revenues are decreasing. </w:t>
      </w:r>
    </w:p>
    <w:p w:rsidR="00A2381B" w:rsidRDefault="00A2381B">
      <w:pPr>
        <w:spacing w:after="0"/>
        <w:jc w:val="both"/>
        <w:rPr>
          <w:rFonts w:ascii="Times New Roman" w:hAnsi="Times New Roman" w:cs="Times New Roman"/>
          <w:sz w:val="24"/>
          <w:szCs w:val="24"/>
        </w:rPr>
      </w:pPr>
    </w:p>
    <w:p w:rsidR="00F57DCE" w:rsidRDefault="006B3029" w:rsidP="00F57DCE">
      <w:pPr>
        <w:spacing w:after="0"/>
        <w:jc w:val="both"/>
        <w:rPr>
          <w:rFonts w:ascii="Times New Roman" w:hAnsi="Times New Roman" w:cs="Times New Roman"/>
          <w:sz w:val="24"/>
        </w:rPr>
      </w:pPr>
      <w:r w:rsidRPr="004F1697">
        <w:rPr>
          <w:rFonts w:ascii="Times New Roman" w:hAnsi="Times New Roman" w:cs="Times New Roman"/>
          <w:sz w:val="24"/>
          <w:szCs w:val="24"/>
        </w:rPr>
        <w:t>For example, Bank X reported quarterly earnings and it had an efficiency ratio of 5</w:t>
      </w:r>
      <w:r w:rsidR="00A2381B">
        <w:rPr>
          <w:rFonts w:ascii="Times New Roman" w:hAnsi="Times New Roman" w:cs="Times New Roman"/>
          <w:sz w:val="24"/>
          <w:szCs w:val="24"/>
        </w:rPr>
        <w:t>6.1%, which was lower than the 65</w:t>
      </w:r>
      <w:r w:rsidRPr="004F1697">
        <w:rPr>
          <w:rFonts w:ascii="Times New Roman" w:hAnsi="Times New Roman" w:cs="Times New Roman"/>
          <w:sz w:val="24"/>
          <w:szCs w:val="24"/>
        </w:rPr>
        <w:t>.2% ratio it reported for the same quarter last year. This means the company's operations became more efficient, increasing its assets by $80 million for the quarter.</w:t>
      </w:r>
      <w:r w:rsidR="001B7DD8" w:rsidRPr="001B7DD8">
        <w:t xml:space="preserve"> </w:t>
      </w:r>
      <w:r w:rsidR="001B7DD8" w:rsidRPr="001B7DD8">
        <w:rPr>
          <w:rFonts w:ascii="Times New Roman" w:hAnsi="Times New Roman" w:cs="Times New Roman"/>
          <w:sz w:val="24"/>
        </w:rPr>
        <w:t xml:space="preserve">Efficiency ratios, also known as activity financial ratios, are used to measure how well a company is utilizing its assets and resources. </w:t>
      </w:r>
    </w:p>
    <w:p w:rsidR="00F57DCE" w:rsidRDefault="00F57DCE" w:rsidP="00F57DCE">
      <w:pPr>
        <w:spacing w:after="0"/>
        <w:jc w:val="both"/>
        <w:rPr>
          <w:rFonts w:ascii="Times New Roman" w:hAnsi="Times New Roman" w:cs="Times New Roman"/>
          <w:sz w:val="24"/>
        </w:rPr>
      </w:pPr>
    </w:p>
    <w:p w:rsidR="00F57DCE" w:rsidRDefault="001B7DD8" w:rsidP="00F57DCE">
      <w:pPr>
        <w:spacing w:after="0"/>
        <w:jc w:val="both"/>
        <w:rPr>
          <w:rFonts w:ascii="Times New Roman" w:hAnsi="Times New Roman" w:cs="Times New Roman"/>
          <w:sz w:val="24"/>
        </w:rPr>
      </w:pPr>
      <w:r w:rsidRPr="001B7DD8">
        <w:rPr>
          <w:rFonts w:ascii="Times New Roman" w:hAnsi="Times New Roman" w:cs="Times New Roman"/>
          <w:sz w:val="24"/>
        </w:rPr>
        <w:t xml:space="preserve">Common efficiency ratios include: The asset turnover ratio measures a company’s ability to generate sales from assets: Asset turnover ratio = Net sales / Average total assets </w:t>
      </w:r>
    </w:p>
    <w:p w:rsidR="00F57DCE" w:rsidRDefault="00F57DCE" w:rsidP="00F57DCE">
      <w:pPr>
        <w:spacing w:after="0"/>
        <w:jc w:val="both"/>
        <w:rPr>
          <w:rFonts w:ascii="Times New Roman" w:hAnsi="Times New Roman" w:cs="Times New Roman"/>
          <w:sz w:val="24"/>
        </w:rPr>
      </w:pPr>
    </w:p>
    <w:p w:rsidR="00F57DCE" w:rsidRPr="003B53DE" w:rsidRDefault="001B7DD8" w:rsidP="00F57DCE">
      <w:pPr>
        <w:spacing w:after="0"/>
        <w:jc w:val="both"/>
        <w:rPr>
          <w:rFonts w:ascii="Times New Roman" w:hAnsi="Times New Roman" w:cs="Times New Roman"/>
          <w:b/>
          <w:color w:val="0070C0"/>
          <w:sz w:val="24"/>
        </w:rPr>
      </w:pPr>
      <w:r w:rsidRPr="003B53DE">
        <w:rPr>
          <w:rFonts w:ascii="Times New Roman" w:hAnsi="Times New Roman" w:cs="Times New Roman"/>
          <w:b/>
          <w:color w:val="0070C0"/>
          <w:sz w:val="24"/>
        </w:rPr>
        <w:t xml:space="preserve">3.1.4 Profitability ratios: </w:t>
      </w:r>
    </w:p>
    <w:p w:rsidR="00F57DCE" w:rsidRDefault="00F57DCE" w:rsidP="00F57DCE">
      <w:pPr>
        <w:spacing w:after="0"/>
        <w:jc w:val="both"/>
        <w:rPr>
          <w:rFonts w:ascii="Times New Roman" w:hAnsi="Times New Roman" w:cs="Times New Roman"/>
          <w:sz w:val="24"/>
        </w:rPr>
      </w:pPr>
    </w:p>
    <w:p w:rsidR="00FB7289" w:rsidRDefault="001B7DD8" w:rsidP="00F57DCE">
      <w:pPr>
        <w:spacing w:after="0"/>
        <w:jc w:val="both"/>
        <w:rPr>
          <w:rFonts w:ascii="Times New Roman" w:hAnsi="Times New Roman" w:cs="Times New Roman"/>
          <w:sz w:val="24"/>
        </w:rPr>
      </w:pPr>
      <w:r w:rsidRPr="001B7DD8">
        <w:rPr>
          <w:rFonts w:ascii="Times New Roman" w:hAnsi="Times New Roman" w:cs="Times New Roman"/>
          <w:sz w:val="24"/>
        </w:rPr>
        <w:t xml:space="preserve">Profitability ratios measure a company’s ability to generate income relative to revenue, balance sheet assets, operating costs, and equity. Common profitability financial ratios include the following: The gross margin ratio compares the gross profit of a company to its net sales to show how much profit a company makes after paying its cost of goods sold: Gross margin ratio = Gross profit / Net sales </w:t>
      </w:r>
    </w:p>
    <w:p w:rsidR="00FB7289" w:rsidRDefault="00FB7289" w:rsidP="00F57DCE">
      <w:pPr>
        <w:spacing w:after="0"/>
        <w:jc w:val="both"/>
        <w:rPr>
          <w:rFonts w:ascii="Times New Roman" w:hAnsi="Times New Roman" w:cs="Times New Roman"/>
          <w:sz w:val="24"/>
        </w:rPr>
      </w:pPr>
    </w:p>
    <w:p w:rsidR="00FB7289" w:rsidRPr="003B53DE" w:rsidRDefault="001B7DD8" w:rsidP="00F57DCE">
      <w:pPr>
        <w:spacing w:after="0"/>
        <w:jc w:val="both"/>
        <w:rPr>
          <w:rFonts w:ascii="Times New Roman" w:hAnsi="Times New Roman" w:cs="Times New Roman"/>
          <w:b/>
          <w:color w:val="0070C0"/>
          <w:sz w:val="24"/>
        </w:rPr>
      </w:pPr>
      <w:r w:rsidRPr="003B53DE">
        <w:rPr>
          <w:rFonts w:ascii="Times New Roman" w:hAnsi="Times New Roman" w:cs="Times New Roman"/>
          <w:b/>
          <w:color w:val="0070C0"/>
          <w:sz w:val="24"/>
        </w:rPr>
        <w:t xml:space="preserve">3.1.5 Market value ratios: </w:t>
      </w:r>
    </w:p>
    <w:p w:rsidR="00FB7289" w:rsidRDefault="00FB7289" w:rsidP="00F57DCE">
      <w:pPr>
        <w:spacing w:after="0"/>
        <w:jc w:val="both"/>
        <w:rPr>
          <w:rFonts w:ascii="Times New Roman" w:hAnsi="Times New Roman" w:cs="Times New Roman"/>
          <w:sz w:val="24"/>
        </w:rPr>
      </w:pPr>
    </w:p>
    <w:p w:rsidR="00B72893" w:rsidRDefault="001B7DD8" w:rsidP="00F57DCE">
      <w:pPr>
        <w:spacing w:after="0"/>
        <w:jc w:val="both"/>
        <w:rPr>
          <w:rFonts w:ascii="Times New Roman" w:hAnsi="Times New Roman" w:cs="Times New Roman"/>
          <w:sz w:val="24"/>
        </w:rPr>
      </w:pPr>
      <w:r w:rsidRPr="001B7DD8">
        <w:rPr>
          <w:rFonts w:ascii="Times New Roman" w:hAnsi="Times New Roman" w:cs="Times New Roman"/>
          <w:sz w:val="24"/>
        </w:rPr>
        <w:t xml:space="preserve">Market value ratios are used to evaluate the share price of a company’s stock. Common market value ratios include the following: </w:t>
      </w:r>
    </w:p>
    <w:p w:rsidR="00B72893" w:rsidRDefault="00B72893" w:rsidP="00F57DCE">
      <w:pPr>
        <w:spacing w:after="0"/>
        <w:jc w:val="both"/>
        <w:rPr>
          <w:rFonts w:ascii="Times New Roman" w:hAnsi="Times New Roman" w:cs="Times New Roman"/>
          <w:sz w:val="24"/>
        </w:rPr>
      </w:pPr>
    </w:p>
    <w:p w:rsidR="00B72893" w:rsidRDefault="001B7DD8" w:rsidP="00F57DCE">
      <w:pPr>
        <w:spacing w:after="0"/>
        <w:jc w:val="both"/>
        <w:rPr>
          <w:rFonts w:ascii="Times New Roman" w:hAnsi="Times New Roman" w:cs="Times New Roman"/>
          <w:sz w:val="24"/>
        </w:rPr>
      </w:pPr>
      <w:r w:rsidRPr="001B7DD8">
        <w:rPr>
          <w:rFonts w:ascii="Times New Roman" w:hAnsi="Times New Roman" w:cs="Times New Roman"/>
          <w:sz w:val="24"/>
        </w:rPr>
        <w:t xml:space="preserve">The book value per share ratio calculates the per-share value of a company based on the equity available to shareholders: </w:t>
      </w:r>
    </w:p>
    <w:p w:rsidR="00B72893" w:rsidRDefault="00B72893" w:rsidP="00F57DCE">
      <w:pPr>
        <w:spacing w:after="0"/>
        <w:jc w:val="both"/>
        <w:rPr>
          <w:rFonts w:ascii="Times New Roman" w:hAnsi="Times New Roman" w:cs="Times New Roman"/>
          <w:sz w:val="24"/>
        </w:rPr>
      </w:pPr>
    </w:p>
    <w:p w:rsidR="00743505" w:rsidRPr="003B7928" w:rsidRDefault="001B7DD8" w:rsidP="003B7928">
      <w:pPr>
        <w:rPr>
          <w:rFonts w:ascii="Times New Roman" w:eastAsia="Times New Roman" w:hAnsi="Times New Roman" w:cs="Times New Roman"/>
          <w:b/>
          <w:spacing w:val="-6"/>
          <w:sz w:val="24"/>
          <w:szCs w:val="24"/>
        </w:rPr>
      </w:pPr>
      <w:r w:rsidRPr="001B7DD8">
        <w:rPr>
          <w:rFonts w:ascii="Times New Roman" w:hAnsi="Times New Roman" w:cs="Times New Roman"/>
          <w:sz w:val="24"/>
        </w:rPr>
        <w:t xml:space="preserve">Book value per share ratio = (Shareholder’s equity – Preferred equity) / Total </w:t>
      </w:r>
      <w:r w:rsidR="00743505">
        <w:rPr>
          <w:rFonts w:ascii="Times New Roman" w:hAnsi="Times New Roman" w:cs="Times New Roman"/>
          <w:sz w:val="24"/>
        </w:rPr>
        <w:t xml:space="preserve">common shares </w:t>
      </w:r>
      <w:r w:rsidRPr="001B7DD8">
        <w:rPr>
          <w:rFonts w:ascii="Times New Roman" w:hAnsi="Times New Roman" w:cs="Times New Roman"/>
          <w:sz w:val="24"/>
        </w:rPr>
        <w:t>outstanding</w:t>
      </w:r>
      <w:r w:rsidR="00743505">
        <w:rPr>
          <w:rFonts w:ascii="Times New Roman" w:hAnsi="Times New Roman" w:cs="Times New Roman"/>
          <w:sz w:val="24"/>
        </w:rPr>
        <w:t xml:space="preserve"> </w:t>
      </w:r>
      <w:r w:rsidR="00743505">
        <w:rPr>
          <w:rFonts w:ascii="Times New Roman" w:hAnsi="Times New Roman" w:cs="Times New Roman"/>
          <w:sz w:val="24"/>
        </w:rPr>
        <w:tab/>
      </w:r>
      <w:r w:rsidR="00743505">
        <w:rPr>
          <w:rFonts w:ascii="Times New Roman" w:hAnsi="Times New Roman" w:cs="Times New Roman"/>
          <w:sz w:val="24"/>
        </w:rPr>
        <w:tab/>
      </w:r>
      <w:r w:rsidR="00743505">
        <w:rPr>
          <w:rFonts w:ascii="Times New Roman" w:hAnsi="Times New Roman" w:cs="Times New Roman"/>
          <w:sz w:val="24"/>
        </w:rPr>
        <w:tab/>
      </w:r>
      <w:r w:rsidR="00743505">
        <w:rPr>
          <w:rFonts w:ascii="Times New Roman" w:hAnsi="Times New Roman" w:cs="Times New Roman"/>
          <w:sz w:val="24"/>
        </w:rPr>
        <w:tab/>
      </w:r>
      <w:r w:rsidR="00743505">
        <w:rPr>
          <w:rFonts w:ascii="Times New Roman" w:hAnsi="Times New Roman" w:cs="Times New Roman"/>
          <w:sz w:val="24"/>
        </w:rPr>
        <w:tab/>
      </w:r>
      <w:r w:rsidR="00743505" w:rsidRPr="004E1EE1">
        <w:rPr>
          <w:rFonts w:ascii="Times New Roman" w:eastAsia="Source Sans Pro SemiBold" w:hAnsi="Times New Roman"/>
          <w:b/>
          <w:sz w:val="24"/>
          <w:szCs w:val="24"/>
        </w:rPr>
        <w:t xml:space="preserve">Page- </w:t>
      </w:r>
      <w:r w:rsidR="00743505">
        <w:rPr>
          <w:rFonts w:ascii="Times New Roman" w:eastAsia="Source Sans Pro SemiBold" w:hAnsi="Times New Roman"/>
          <w:b/>
          <w:sz w:val="24"/>
          <w:szCs w:val="24"/>
        </w:rPr>
        <w:t>1</w:t>
      </w:r>
      <w:r w:rsidR="00C07DDE">
        <w:rPr>
          <w:rFonts w:ascii="Times New Roman" w:eastAsia="Source Sans Pro SemiBold" w:hAnsi="Times New Roman"/>
          <w:b/>
          <w:sz w:val="24"/>
          <w:szCs w:val="24"/>
        </w:rPr>
        <w:t>5</w:t>
      </w:r>
    </w:p>
    <w:p w:rsidR="003B7928" w:rsidRDefault="001B7DD8" w:rsidP="00F57DCE">
      <w:pPr>
        <w:spacing w:after="0"/>
        <w:jc w:val="both"/>
        <w:rPr>
          <w:rFonts w:ascii="Times New Roman" w:hAnsi="Times New Roman" w:cs="Times New Roman"/>
          <w:sz w:val="24"/>
        </w:rPr>
      </w:pPr>
      <w:r w:rsidRPr="001B7DD8">
        <w:rPr>
          <w:rFonts w:ascii="Times New Roman" w:hAnsi="Times New Roman" w:cs="Times New Roman"/>
          <w:sz w:val="24"/>
        </w:rPr>
        <w:t xml:space="preserve">The dividend yield ratio measures the amount of dividends attributed to shareholders relative to the market value per share: </w:t>
      </w:r>
    </w:p>
    <w:p w:rsidR="003B7928" w:rsidRDefault="003B7928" w:rsidP="00F57DCE">
      <w:pPr>
        <w:spacing w:after="0"/>
        <w:jc w:val="both"/>
        <w:rPr>
          <w:rFonts w:ascii="Times New Roman" w:hAnsi="Times New Roman" w:cs="Times New Roman"/>
          <w:sz w:val="24"/>
        </w:rPr>
      </w:pPr>
    </w:p>
    <w:p w:rsidR="00957393" w:rsidRPr="00F57DCE" w:rsidRDefault="001B7DD8" w:rsidP="00F57DCE">
      <w:pPr>
        <w:spacing w:after="0"/>
        <w:jc w:val="both"/>
        <w:rPr>
          <w:rFonts w:ascii="Times New Roman" w:hAnsi="Times New Roman" w:cs="Times New Roman"/>
          <w:sz w:val="28"/>
          <w:szCs w:val="24"/>
        </w:rPr>
      </w:pPr>
      <w:r w:rsidRPr="001B7DD8">
        <w:rPr>
          <w:rFonts w:ascii="Times New Roman" w:hAnsi="Times New Roman" w:cs="Times New Roman"/>
          <w:sz w:val="24"/>
        </w:rPr>
        <w:t xml:space="preserve">Dividend yield ratio = Dividend per share / Share price To </w:t>
      </w:r>
      <w:r w:rsidR="00076868">
        <w:rPr>
          <w:rFonts w:ascii="Times New Roman" w:hAnsi="Times New Roman" w:cs="Times New Roman"/>
          <w:sz w:val="24"/>
        </w:rPr>
        <w:t xml:space="preserve">evaluate the performance of </w:t>
      </w:r>
      <w:r w:rsidR="00076868" w:rsidRPr="00076868">
        <w:rPr>
          <w:rFonts w:ascii="Times New Roman" w:hAnsi="Times New Roman" w:cs="Times New Roman"/>
          <w:b/>
          <w:sz w:val="24"/>
        </w:rPr>
        <w:t>Dutch Bangla</w:t>
      </w:r>
      <w:r w:rsidRPr="00076868">
        <w:rPr>
          <w:rFonts w:ascii="Times New Roman" w:hAnsi="Times New Roman" w:cs="Times New Roman"/>
          <w:b/>
          <w:sz w:val="24"/>
        </w:rPr>
        <w:t xml:space="preserve"> Bank limited</w:t>
      </w:r>
      <w:r w:rsidRPr="001B7DD8">
        <w:rPr>
          <w:rFonts w:ascii="Times New Roman" w:hAnsi="Times New Roman" w:cs="Times New Roman"/>
          <w:sz w:val="24"/>
        </w:rPr>
        <w:t xml:space="preserve"> some ratios are calculating given below from 2017 to 2021 and after</w:t>
      </w:r>
      <w:r w:rsidR="003B53DE">
        <w:rPr>
          <w:rFonts w:ascii="Times New Roman" w:hAnsi="Times New Roman" w:cs="Times New Roman"/>
          <w:sz w:val="24"/>
        </w:rPr>
        <w:t xml:space="preserve"> that compare it with</w:t>
      </w:r>
      <w:r w:rsidRPr="001B7DD8">
        <w:rPr>
          <w:rFonts w:ascii="Times New Roman" w:hAnsi="Times New Roman" w:cs="Times New Roman"/>
          <w:sz w:val="24"/>
        </w:rPr>
        <w:t xml:space="preserve"> Bank</w:t>
      </w:r>
      <w:r w:rsidR="003B53DE">
        <w:rPr>
          <w:rFonts w:ascii="Times New Roman" w:hAnsi="Times New Roman" w:cs="Times New Roman"/>
          <w:sz w:val="24"/>
        </w:rPr>
        <w:t xml:space="preserve"> Asia</w:t>
      </w:r>
      <w:r w:rsidRPr="001B7DD8">
        <w:rPr>
          <w:rFonts w:ascii="Times New Roman" w:hAnsi="Times New Roman" w:cs="Times New Roman"/>
          <w:sz w:val="24"/>
        </w:rPr>
        <w:t xml:space="preserve"> Limited:</w:t>
      </w:r>
      <w:r w:rsidR="00F57DCE">
        <w:rPr>
          <w:rFonts w:ascii="Times New Roman" w:hAnsi="Times New Roman" w:cs="Times New Roman"/>
          <w:sz w:val="24"/>
        </w:rPr>
        <w:t xml:space="preserve"> </w:t>
      </w:r>
    </w:p>
    <w:p w:rsidR="00957393" w:rsidRDefault="00957393">
      <w:pPr>
        <w:jc w:val="center"/>
        <w:rPr>
          <w:rFonts w:ascii="Times New Roman" w:hAnsi="Times New Roman"/>
          <w:sz w:val="24"/>
          <w:szCs w:val="24"/>
        </w:rPr>
      </w:pPr>
    </w:p>
    <w:p w:rsidR="00957393" w:rsidRDefault="00957393">
      <w:pPr>
        <w:jc w:val="center"/>
        <w:rPr>
          <w:rFonts w:ascii="Times New Roman" w:hAnsi="Times New Roman"/>
          <w:sz w:val="24"/>
          <w:szCs w:val="24"/>
        </w:rPr>
      </w:pPr>
    </w:p>
    <w:p w:rsidR="00957393" w:rsidRDefault="00957393">
      <w:pPr>
        <w:jc w:val="center"/>
        <w:rPr>
          <w:rFonts w:ascii="Times New Roman" w:hAnsi="Times New Roman"/>
          <w:sz w:val="24"/>
          <w:szCs w:val="24"/>
        </w:rPr>
      </w:pPr>
    </w:p>
    <w:p w:rsidR="00957393" w:rsidRDefault="00957393">
      <w:pPr>
        <w:jc w:val="center"/>
        <w:rPr>
          <w:rFonts w:ascii="Times New Roman" w:hAnsi="Times New Roman"/>
          <w:sz w:val="24"/>
          <w:szCs w:val="24"/>
        </w:rPr>
      </w:pPr>
    </w:p>
    <w:p w:rsidR="00957393" w:rsidRDefault="00957393">
      <w:pPr>
        <w:jc w:val="center"/>
        <w:rPr>
          <w:rFonts w:ascii="Times New Roman" w:hAnsi="Times New Roman"/>
          <w:sz w:val="24"/>
          <w:szCs w:val="24"/>
        </w:rPr>
      </w:pPr>
    </w:p>
    <w:p w:rsidR="00957393" w:rsidRDefault="00957393">
      <w:pPr>
        <w:jc w:val="center"/>
        <w:rPr>
          <w:rFonts w:ascii="Times New Roman" w:hAnsi="Times New Roman"/>
          <w:sz w:val="24"/>
          <w:szCs w:val="24"/>
        </w:rPr>
      </w:pPr>
    </w:p>
    <w:p w:rsidR="00957393" w:rsidRDefault="00957393">
      <w:pPr>
        <w:jc w:val="center"/>
        <w:rPr>
          <w:rFonts w:ascii="Times New Roman" w:hAnsi="Times New Roman"/>
          <w:sz w:val="24"/>
          <w:szCs w:val="24"/>
        </w:rPr>
      </w:pPr>
    </w:p>
    <w:p w:rsidR="00957393" w:rsidRDefault="00957393">
      <w:pPr>
        <w:jc w:val="center"/>
        <w:rPr>
          <w:rFonts w:ascii="Times New Roman" w:hAnsi="Times New Roman"/>
          <w:sz w:val="24"/>
          <w:szCs w:val="24"/>
        </w:rPr>
      </w:pPr>
    </w:p>
    <w:p w:rsidR="00957393" w:rsidRDefault="00957393">
      <w:pPr>
        <w:jc w:val="center"/>
        <w:rPr>
          <w:rFonts w:ascii="Times New Roman" w:hAnsi="Times New Roman"/>
          <w:sz w:val="24"/>
          <w:szCs w:val="24"/>
        </w:rPr>
      </w:pPr>
    </w:p>
    <w:p w:rsidR="00957393" w:rsidRDefault="00957393">
      <w:pPr>
        <w:jc w:val="center"/>
        <w:rPr>
          <w:rFonts w:ascii="Times New Roman" w:hAnsi="Times New Roman"/>
          <w:sz w:val="24"/>
          <w:szCs w:val="24"/>
        </w:rPr>
      </w:pPr>
    </w:p>
    <w:p w:rsidR="00B179B2" w:rsidRDefault="00B179B2">
      <w:pPr>
        <w:rPr>
          <w:rFonts w:ascii="Times New Roman" w:hAnsi="Times New Roman"/>
          <w:sz w:val="24"/>
          <w:szCs w:val="24"/>
        </w:rPr>
      </w:pPr>
    </w:p>
    <w:p w:rsidR="00B179B2" w:rsidRDefault="00B179B2">
      <w:pPr>
        <w:rPr>
          <w:rFonts w:ascii="Times New Roman" w:hAnsi="Times New Roman"/>
          <w:sz w:val="24"/>
          <w:szCs w:val="24"/>
        </w:rPr>
      </w:pPr>
    </w:p>
    <w:p w:rsidR="00B179B2" w:rsidRDefault="00B179B2">
      <w:pPr>
        <w:rPr>
          <w:rFonts w:ascii="Times New Roman" w:hAnsi="Times New Roman"/>
          <w:sz w:val="24"/>
          <w:szCs w:val="24"/>
        </w:rPr>
      </w:pPr>
    </w:p>
    <w:p w:rsidR="00B179B2" w:rsidRDefault="00B179B2">
      <w:pPr>
        <w:rPr>
          <w:rFonts w:ascii="Times New Roman" w:hAnsi="Times New Roman"/>
          <w:sz w:val="24"/>
          <w:szCs w:val="24"/>
        </w:rPr>
      </w:pPr>
    </w:p>
    <w:p w:rsidR="00B179B2" w:rsidRDefault="00B179B2">
      <w:pPr>
        <w:rPr>
          <w:rFonts w:ascii="Times New Roman" w:hAnsi="Times New Roman"/>
          <w:sz w:val="24"/>
          <w:szCs w:val="24"/>
        </w:rPr>
      </w:pPr>
    </w:p>
    <w:p w:rsidR="00B179B2" w:rsidRDefault="00B179B2">
      <w:pPr>
        <w:rPr>
          <w:rFonts w:ascii="Times New Roman" w:hAnsi="Times New Roman"/>
          <w:sz w:val="24"/>
          <w:szCs w:val="24"/>
        </w:rPr>
      </w:pPr>
    </w:p>
    <w:p w:rsidR="00B179B2" w:rsidRDefault="00B179B2">
      <w:pPr>
        <w:rPr>
          <w:rFonts w:ascii="Times New Roman" w:hAnsi="Times New Roman"/>
          <w:sz w:val="24"/>
          <w:szCs w:val="24"/>
        </w:rPr>
      </w:pPr>
    </w:p>
    <w:p w:rsidR="00B179B2" w:rsidRDefault="00B179B2">
      <w:pPr>
        <w:rPr>
          <w:rFonts w:ascii="Times New Roman" w:hAnsi="Times New Roman"/>
          <w:sz w:val="24"/>
          <w:szCs w:val="24"/>
        </w:rPr>
      </w:pPr>
    </w:p>
    <w:p w:rsidR="00B179B2" w:rsidRDefault="00B179B2" w:rsidP="00B179B2">
      <w:pPr>
        <w:spacing w:after="0" w:line="240" w:lineRule="auto"/>
        <w:rPr>
          <w:rFonts w:ascii="Times New Roman" w:hAnsi="Times New Roman"/>
          <w:sz w:val="24"/>
          <w:szCs w:val="24"/>
        </w:rPr>
      </w:pPr>
    </w:p>
    <w:p w:rsidR="00B179B2" w:rsidRDefault="00B179B2" w:rsidP="00B179B2">
      <w:pPr>
        <w:spacing w:after="0" w:line="240" w:lineRule="auto"/>
        <w:rPr>
          <w:rFonts w:ascii="Times New Roman" w:hAnsi="Times New Roman"/>
          <w:sz w:val="24"/>
          <w:szCs w:val="24"/>
        </w:rPr>
      </w:pPr>
    </w:p>
    <w:p w:rsidR="00B179B2" w:rsidRDefault="00B179B2" w:rsidP="00B179B2">
      <w:pPr>
        <w:spacing w:after="0" w:line="240" w:lineRule="auto"/>
        <w:rPr>
          <w:rFonts w:ascii="Times New Roman" w:hAnsi="Times New Roman"/>
          <w:sz w:val="24"/>
          <w:szCs w:val="24"/>
        </w:rPr>
      </w:pPr>
    </w:p>
    <w:p w:rsidR="00B179B2" w:rsidRDefault="00B179B2" w:rsidP="00B179B2">
      <w:pPr>
        <w:spacing w:after="0" w:line="240" w:lineRule="auto"/>
        <w:rPr>
          <w:rFonts w:ascii="Times New Roman" w:hAnsi="Times New Roman"/>
          <w:sz w:val="24"/>
          <w:szCs w:val="24"/>
        </w:rPr>
      </w:pPr>
    </w:p>
    <w:p w:rsidR="00B179B2" w:rsidRDefault="00B179B2" w:rsidP="00B179B2">
      <w:pPr>
        <w:spacing w:after="0" w:line="240" w:lineRule="auto"/>
        <w:rPr>
          <w:rFonts w:ascii="Times New Roman" w:hAnsi="Times New Roman"/>
          <w:sz w:val="24"/>
          <w:szCs w:val="24"/>
        </w:rPr>
      </w:pPr>
    </w:p>
    <w:p w:rsidR="00B179B2" w:rsidRDefault="00B179B2" w:rsidP="00B179B2">
      <w:pPr>
        <w:spacing w:after="0" w:line="240" w:lineRule="auto"/>
        <w:rPr>
          <w:rFonts w:ascii="Times New Roman" w:hAnsi="Times New Roman"/>
          <w:sz w:val="24"/>
          <w:szCs w:val="24"/>
        </w:rPr>
      </w:pPr>
    </w:p>
    <w:p w:rsidR="00B179B2" w:rsidRDefault="00B179B2" w:rsidP="00B179B2">
      <w:pPr>
        <w:spacing w:after="0" w:line="240" w:lineRule="auto"/>
        <w:rPr>
          <w:rFonts w:ascii="Times New Roman" w:hAnsi="Times New Roman"/>
          <w:sz w:val="24"/>
          <w:szCs w:val="24"/>
        </w:rPr>
      </w:pPr>
    </w:p>
    <w:p w:rsidR="00B179B2" w:rsidRDefault="00B179B2" w:rsidP="00B179B2">
      <w:pPr>
        <w:spacing w:after="0" w:line="240" w:lineRule="auto"/>
        <w:rPr>
          <w:rFonts w:ascii="Times New Roman" w:hAnsi="Times New Roman"/>
          <w:sz w:val="24"/>
          <w:szCs w:val="24"/>
        </w:rPr>
      </w:pPr>
    </w:p>
    <w:p w:rsidR="00B179B2" w:rsidRDefault="00B179B2" w:rsidP="000A211F">
      <w:pPr>
        <w:spacing w:before="240" w:after="0" w:line="240" w:lineRule="auto"/>
        <w:jc w:val="center"/>
        <w:rPr>
          <w:rFonts w:ascii="Times New Roman" w:hAnsi="Times New Roman"/>
          <w:sz w:val="24"/>
          <w:szCs w:val="24"/>
        </w:rPr>
      </w:pPr>
      <w:r w:rsidRPr="004E1EE1">
        <w:rPr>
          <w:rFonts w:ascii="Times New Roman" w:eastAsia="Source Sans Pro SemiBold" w:hAnsi="Times New Roman"/>
          <w:b/>
          <w:sz w:val="24"/>
          <w:szCs w:val="24"/>
        </w:rPr>
        <w:t xml:space="preserve">Page- </w:t>
      </w:r>
      <w:r>
        <w:rPr>
          <w:rFonts w:ascii="Times New Roman" w:eastAsia="Source Sans Pro SemiBold" w:hAnsi="Times New Roman"/>
          <w:b/>
          <w:sz w:val="24"/>
          <w:szCs w:val="24"/>
        </w:rPr>
        <w:t>16</w:t>
      </w:r>
    </w:p>
    <w:p w:rsidR="00B179B2" w:rsidRDefault="00B179B2" w:rsidP="000A211F">
      <w:pPr>
        <w:spacing w:before="240" w:after="0"/>
        <w:rPr>
          <w:rFonts w:ascii="Times New Roman" w:hAnsi="Times New Roman"/>
          <w:sz w:val="24"/>
          <w:szCs w:val="24"/>
        </w:rPr>
      </w:pPr>
    </w:p>
    <w:p w:rsidR="00B179B2" w:rsidRDefault="00B179B2">
      <w:pPr>
        <w:rPr>
          <w:rFonts w:ascii="Times New Roman" w:hAnsi="Times New Roman"/>
          <w:sz w:val="24"/>
          <w:szCs w:val="24"/>
        </w:rPr>
      </w:pPr>
    </w:p>
    <w:p w:rsidR="00957393" w:rsidRDefault="00957393">
      <w:pPr>
        <w:jc w:val="center"/>
        <w:rPr>
          <w:rFonts w:ascii="Times New Roman" w:hAnsi="Times New Roman"/>
          <w:sz w:val="24"/>
          <w:szCs w:val="24"/>
        </w:rPr>
      </w:pPr>
    </w:p>
    <w:p w:rsidR="000A211F" w:rsidRDefault="000A211F">
      <w:pPr>
        <w:jc w:val="center"/>
        <w:rPr>
          <w:rFonts w:ascii="Times New Roman" w:hAnsi="Times New Roman"/>
          <w:color w:val="0070C0"/>
          <w:sz w:val="96"/>
          <w:szCs w:val="24"/>
        </w:rPr>
      </w:pPr>
    </w:p>
    <w:p w:rsidR="000A211F" w:rsidRDefault="000A211F" w:rsidP="00020044">
      <w:pPr>
        <w:rPr>
          <w:rFonts w:ascii="Times New Roman" w:hAnsi="Times New Roman"/>
          <w:color w:val="0070C0"/>
          <w:sz w:val="96"/>
          <w:szCs w:val="24"/>
        </w:rPr>
      </w:pPr>
    </w:p>
    <w:p w:rsidR="00020044" w:rsidRDefault="00020044" w:rsidP="00020044">
      <w:pPr>
        <w:rPr>
          <w:rFonts w:ascii="Times New Roman" w:hAnsi="Times New Roman"/>
          <w:color w:val="0070C0"/>
          <w:sz w:val="96"/>
          <w:szCs w:val="24"/>
        </w:rPr>
      </w:pPr>
    </w:p>
    <w:p w:rsidR="00957393" w:rsidRPr="00F14AB7" w:rsidRDefault="00D40995">
      <w:pPr>
        <w:jc w:val="center"/>
        <w:rPr>
          <w:rFonts w:ascii="Times New Roman" w:hAnsi="Times New Roman"/>
          <w:color w:val="0070C0"/>
          <w:sz w:val="96"/>
          <w:szCs w:val="24"/>
        </w:rPr>
      </w:pPr>
      <w:r w:rsidRPr="00F14AB7">
        <w:rPr>
          <w:rFonts w:ascii="Times New Roman" w:hAnsi="Times New Roman"/>
          <w:color w:val="0070C0"/>
          <w:sz w:val="96"/>
          <w:szCs w:val="24"/>
        </w:rPr>
        <w:t>Chapter Four</w:t>
      </w:r>
    </w:p>
    <w:p w:rsidR="00957393" w:rsidRPr="00F14AB7" w:rsidRDefault="00D40995">
      <w:pPr>
        <w:jc w:val="center"/>
        <w:rPr>
          <w:rFonts w:ascii="Times New Roman" w:eastAsia="Source Sans Pro SemiBold" w:hAnsi="Times New Roman" w:cs="Times New Roman"/>
          <w:color w:val="548DD4"/>
          <w:sz w:val="96"/>
          <w:szCs w:val="24"/>
        </w:rPr>
      </w:pPr>
      <w:r w:rsidRPr="00F14AB7">
        <w:rPr>
          <w:rFonts w:ascii="Times New Roman" w:hAnsi="Times New Roman" w:cs="Times New Roman"/>
          <w:color w:val="0070C0"/>
          <w:sz w:val="96"/>
        </w:rPr>
        <w:t>Analysis</w:t>
      </w:r>
      <w:r w:rsidR="004A3E0F">
        <w:rPr>
          <w:rFonts w:ascii="Times New Roman" w:hAnsi="Times New Roman" w:cs="Times New Roman"/>
          <w:color w:val="0070C0"/>
          <w:sz w:val="96"/>
        </w:rPr>
        <w:t xml:space="preserve"> &amp; Findings</w:t>
      </w:r>
    </w:p>
    <w:p w:rsidR="00957393" w:rsidRDefault="00957393">
      <w:pPr>
        <w:spacing w:after="0"/>
        <w:jc w:val="center"/>
        <w:rPr>
          <w:rFonts w:ascii="Times New Roman" w:hAnsi="Times New Roman"/>
          <w:color w:val="4F81BD"/>
          <w:sz w:val="96"/>
          <w:szCs w:val="24"/>
        </w:rPr>
      </w:pPr>
    </w:p>
    <w:p w:rsidR="00957393" w:rsidRDefault="00957393">
      <w:pPr>
        <w:pStyle w:val="NormalWeb"/>
        <w:shd w:val="clear" w:color="auto" w:fill="FFFFFF"/>
        <w:jc w:val="both"/>
        <w:rPr>
          <w:b/>
          <w:spacing w:val="-6"/>
        </w:rPr>
      </w:pPr>
    </w:p>
    <w:p w:rsidR="00957393" w:rsidRDefault="00957393">
      <w:pPr>
        <w:pStyle w:val="NormalWeb"/>
        <w:shd w:val="clear" w:color="auto" w:fill="FFFFFF"/>
        <w:jc w:val="both"/>
        <w:rPr>
          <w:b/>
          <w:spacing w:val="-6"/>
        </w:rPr>
      </w:pPr>
    </w:p>
    <w:p w:rsidR="00957393" w:rsidRDefault="00957393">
      <w:pPr>
        <w:pStyle w:val="NormalWeb"/>
        <w:shd w:val="clear" w:color="auto" w:fill="FFFFFF"/>
        <w:jc w:val="both"/>
        <w:rPr>
          <w:b/>
          <w:spacing w:val="-6"/>
        </w:rPr>
      </w:pPr>
    </w:p>
    <w:p w:rsidR="00957393" w:rsidRDefault="00957393">
      <w:pPr>
        <w:pStyle w:val="NormalWeb"/>
        <w:shd w:val="clear" w:color="auto" w:fill="FFFFFF"/>
        <w:jc w:val="both"/>
        <w:rPr>
          <w:spacing w:val="-6"/>
        </w:rPr>
      </w:pPr>
    </w:p>
    <w:p w:rsidR="00957393" w:rsidRDefault="00957393">
      <w:pPr>
        <w:pStyle w:val="mb-8"/>
        <w:shd w:val="clear" w:color="auto" w:fill="FFFFFF"/>
        <w:spacing w:before="0" w:beforeAutospacing="0" w:after="120" w:afterAutospacing="0"/>
        <w:jc w:val="both"/>
        <w:rPr>
          <w:b/>
        </w:rPr>
      </w:pPr>
    </w:p>
    <w:p w:rsidR="00957393" w:rsidRDefault="00957393">
      <w:pPr>
        <w:spacing w:after="0"/>
        <w:jc w:val="both"/>
        <w:rPr>
          <w:rFonts w:ascii="Times New Roman" w:hAnsi="Times New Roman" w:cs="Times New Roman"/>
          <w:b/>
          <w:sz w:val="24"/>
          <w:szCs w:val="24"/>
        </w:rPr>
      </w:pPr>
    </w:p>
    <w:p w:rsidR="007839D9" w:rsidRDefault="007839D9" w:rsidP="00D45F31">
      <w:pPr>
        <w:spacing w:line="240" w:lineRule="auto"/>
        <w:jc w:val="center"/>
        <w:rPr>
          <w:rFonts w:ascii="Times New Roman" w:eastAsia="Source Sans Pro SemiBold" w:hAnsi="Times New Roman"/>
          <w:b/>
          <w:sz w:val="24"/>
          <w:szCs w:val="24"/>
        </w:rPr>
      </w:pPr>
    </w:p>
    <w:p w:rsidR="00957393" w:rsidRDefault="00495BD3" w:rsidP="00D45F31">
      <w:pPr>
        <w:spacing w:line="240" w:lineRule="auto"/>
        <w:jc w:val="center"/>
        <w:rPr>
          <w:rFonts w:ascii="Times New Roman" w:hAnsi="Times New Roman" w:cs="Times New Roman"/>
          <w:b/>
          <w:sz w:val="24"/>
          <w:szCs w:val="24"/>
        </w:rPr>
      </w:pPr>
      <w:r>
        <w:rPr>
          <w:rFonts w:ascii="Times New Roman" w:eastAsia="Source Sans Pro SemiBold" w:hAnsi="Times New Roman"/>
          <w:b/>
          <w:sz w:val="24"/>
          <w:szCs w:val="24"/>
        </w:rPr>
        <w:t xml:space="preserve">Page- </w:t>
      </w:r>
      <w:r w:rsidRPr="004E1EE1">
        <w:rPr>
          <w:rFonts w:ascii="Times New Roman" w:eastAsia="Source Sans Pro SemiBold" w:hAnsi="Times New Roman"/>
          <w:b/>
          <w:sz w:val="24"/>
          <w:szCs w:val="24"/>
        </w:rPr>
        <w:t>1</w:t>
      </w:r>
      <w:r w:rsidR="007839D9">
        <w:rPr>
          <w:rFonts w:ascii="Times New Roman" w:eastAsia="Source Sans Pro SemiBold" w:hAnsi="Times New Roman"/>
          <w:b/>
          <w:sz w:val="24"/>
          <w:szCs w:val="24"/>
        </w:rPr>
        <w:t>7</w:t>
      </w:r>
    </w:p>
    <w:p w:rsidR="0012345B" w:rsidRPr="00CB496E" w:rsidRDefault="0012345B" w:rsidP="0012345B">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
          <w:color w:val="0070C0"/>
          <w:sz w:val="24"/>
          <w:szCs w:val="24"/>
        </w:rPr>
      </w:pPr>
      <w:r w:rsidRPr="00CB496E">
        <w:rPr>
          <w:rFonts w:ascii="Times New Roman" w:hAnsi="Times New Roman" w:cs="Times New Roman"/>
          <w:b/>
          <w:color w:val="0070C0"/>
          <w:sz w:val="24"/>
          <w:szCs w:val="24"/>
        </w:rPr>
        <w:t>4.1: Return on Equity:</w:t>
      </w:r>
    </w:p>
    <w:p w:rsidR="0012345B" w:rsidRPr="0012345B" w:rsidRDefault="0012345B" w:rsidP="0012345B">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p>
    <w:p w:rsidR="0012345B" w:rsidRPr="0012345B" w:rsidRDefault="0012345B" w:rsidP="0012345B">
      <w:pPr>
        <w:spacing w:after="0" w:line="240" w:lineRule="auto"/>
        <w:jc w:val="both"/>
        <w:rPr>
          <w:rFonts w:ascii="Times New Roman" w:hAnsi="Times New Roman" w:cs="Times New Roman"/>
          <w:sz w:val="24"/>
          <w:szCs w:val="24"/>
        </w:rPr>
      </w:pPr>
      <w:r w:rsidRPr="0012345B">
        <w:rPr>
          <w:rFonts w:ascii="Times New Roman" w:hAnsi="Times New Roman" w:cs="Times New Roman"/>
          <w:sz w:val="26"/>
          <w:szCs w:val="24"/>
        </w:rPr>
        <w:t xml:space="preserve">ROE measures the rate of return on the ownership interest (shareholder's equity) of the </w:t>
      </w:r>
      <w:r>
        <w:rPr>
          <w:rFonts w:ascii="Times New Roman" w:hAnsi="Times New Roman" w:cs="Times New Roman"/>
          <w:sz w:val="24"/>
          <w:szCs w:val="24"/>
        </w:rPr>
        <w:t xml:space="preserve">Common </w:t>
      </w:r>
      <w:r w:rsidRPr="0012345B">
        <w:rPr>
          <w:rFonts w:ascii="Times New Roman" w:hAnsi="Times New Roman" w:cs="Times New Roman"/>
          <w:sz w:val="24"/>
          <w:szCs w:val="24"/>
        </w:rPr>
        <w:t>stock owners. It measures a firm's efficiency at generating profits from every</w:t>
      </w:r>
      <w:r>
        <w:rPr>
          <w:rFonts w:ascii="Times New Roman" w:hAnsi="Times New Roman" w:cs="Times New Roman"/>
          <w:sz w:val="24"/>
          <w:szCs w:val="24"/>
        </w:rPr>
        <w:t xml:space="preserve"> </w:t>
      </w:r>
      <w:r w:rsidRPr="0012345B">
        <w:rPr>
          <w:rFonts w:ascii="Times New Roman" w:hAnsi="Times New Roman" w:cs="Times New Roman"/>
          <w:sz w:val="24"/>
          <w:szCs w:val="24"/>
        </w:rPr>
        <w:t>unit of shareholders' equity (also known as net assets or assets minus liabilities).</w:t>
      </w:r>
      <w:r>
        <w:rPr>
          <w:rFonts w:ascii="Times New Roman" w:hAnsi="Times New Roman" w:cs="Times New Roman"/>
          <w:sz w:val="24"/>
          <w:szCs w:val="24"/>
        </w:rPr>
        <w:t xml:space="preserve"> </w:t>
      </w:r>
      <w:r w:rsidRPr="0012345B">
        <w:rPr>
          <w:rFonts w:ascii="Times New Roman" w:hAnsi="Times New Roman" w:cs="Times New Roman"/>
          <w:sz w:val="24"/>
          <w:szCs w:val="24"/>
        </w:rPr>
        <w:t>Among the most important ratio measures of bank profitability used today are following:</w:t>
      </w:r>
    </w:p>
    <w:p w:rsidR="0012345B" w:rsidRPr="0012345B" w:rsidRDefault="0012345B" w:rsidP="0012345B">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p>
    <w:p w:rsidR="00FF4B46" w:rsidRDefault="0012345B" w:rsidP="00E30290">
      <w:pPr>
        <w:spacing w:after="0" w:line="240" w:lineRule="auto"/>
        <w:rPr>
          <w:rFonts w:ascii="Times New Roman" w:hAnsi="Times New Roman" w:cs="Times New Roman"/>
          <w:sz w:val="24"/>
          <w:szCs w:val="24"/>
        </w:rPr>
      </w:pPr>
      <w:r w:rsidRPr="0012345B">
        <w:rPr>
          <w:rFonts w:ascii="Times New Roman" w:hAnsi="Times New Roman" w:cs="Times New Roman"/>
          <w:sz w:val="24"/>
          <w:szCs w:val="24"/>
        </w:rPr>
        <w:t>Return on Equity (ROE) = Net income after taxes/ Total equity capital.</w:t>
      </w:r>
    </w:p>
    <w:p w:rsidR="00CB28F4" w:rsidRDefault="00CB28F4" w:rsidP="00E30290">
      <w:pPr>
        <w:spacing w:after="0" w:line="240" w:lineRule="auto"/>
        <w:rPr>
          <w:rFonts w:ascii="Times New Roman" w:hAnsi="Times New Roman" w:cs="Times New Roman"/>
          <w:sz w:val="24"/>
          <w:szCs w:val="24"/>
        </w:rPr>
      </w:pPr>
    </w:p>
    <w:tbl>
      <w:tblPr>
        <w:tblStyle w:val="TableGrid"/>
        <w:tblW w:w="0" w:type="auto"/>
        <w:tblInd w:w="108" w:type="dxa"/>
        <w:tblLook w:val="04A0"/>
      </w:tblPr>
      <w:tblGrid>
        <w:gridCol w:w="1439"/>
        <w:gridCol w:w="1548"/>
        <w:gridCol w:w="1548"/>
        <w:gridCol w:w="1549"/>
        <w:gridCol w:w="1549"/>
        <w:gridCol w:w="1413"/>
      </w:tblGrid>
      <w:tr w:rsidR="00CB28F4" w:rsidRPr="000A36CB" w:rsidTr="000A36CB">
        <w:trPr>
          <w:trHeight w:val="685"/>
        </w:trPr>
        <w:tc>
          <w:tcPr>
            <w:tcW w:w="1439" w:type="dxa"/>
            <w:vAlign w:val="center"/>
          </w:tcPr>
          <w:p w:rsidR="00CB28F4" w:rsidRPr="00912B0A" w:rsidRDefault="000A36CB" w:rsidP="000A36CB">
            <w:pPr>
              <w:jc w:val="center"/>
              <w:rPr>
                <w:rFonts w:ascii="Times New Roman" w:hAnsi="Times New Roman"/>
                <w:sz w:val="24"/>
                <w:szCs w:val="24"/>
              </w:rPr>
            </w:pPr>
            <w:r w:rsidRPr="00912B0A">
              <w:rPr>
                <w:rFonts w:ascii="Times New Roman" w:hAnsi="Times New Roman"/>
                <w:bCs/>
                <w:sz w:val="24"/>
                <w:szCs w:val="24"/>
              </w:rPr>
              <w:t>Year</w:t>
            </w:r>
          </w:p>
        </w:tc>
        <w:tc>
          <w:tcPr>
            <w:tcW w:w="1548" w:type="dxa"/>
            <w:vAlign w:val="center"/>
          </w:tcPr>
          <w:p w:rsidR="00CB28F4" w:rsidRPr="00912B0A" w:rsidRDefault="00B5153E" w:rsidP="000A36CB">
            <w:pPr>
              <w:jc w:val="center"/>
              <w:rPr>
                <w:rFonts w:ascii="Times New Roman" w:hAnsi="Times New Roman"/>
                <w:sz w:val="24"/>
                <w:szCs w:val="24"/>
              </w:rPr>
            </w:pPr>
            <w:r w:rsidRPr="00912B0A">
              <w:rPr>
                <w:rFonts w:ascii="Times New Roman" w:hAnsi="Times New Roman"/>
                <w:sz w:val="24"/>
                <w:szCs w:val="24"/>
              </w:rPr>
              <w:t>2017</w:t>
            </w:r>
          </w:p>
        </w:tc>
        <w:tc>
          <w:tcPr>
            <w:tcW w:w="1548" w:type="dxa"/>
            <w:vAlign w:val="center"/>
          </w:tcPr>
          <w:p w:rsidR="00CB28F4" w:rsidRPr="00912B0A" w:rsidRDefault="00B5153E" w:rsidP="000A36CB">
            <w:pPr>
              <w:jc w:val="center"/>
              <w:rPr>
                <w:rFonts w:ascii="Times New Roman" w:hAnsi="Times New Roman"/>
                <w:sz w:val="24"/>
                <w:szCs w:val="24"/>
              </w:rPr>
            </w:pPr>
            <w:r w:rsidRPr="00912B0A">
              <w:rPr>
                <w:rFonts w:ascii="Times New Roman" w:hAnsi="Times New Roman"/>
                <w:sz w:val="24"/>
                <w:szCs w:val="24"/>
              </w:rPr>
              <w:t>2018</w:t>
            </w:r>
          </w:p>
        </w:tc>
        <w:tc>
          <w:tcPr>
            <w:tcW w:w="1549" w:type="dxa"/>
            <w:vAlign w:val="center"/>
          </w:tcPr>
          <w:p w:rsidR="00CB28F4" w:rsidRPr="00912B0A" w:rsidRDefault="00B5153E" w:rsidP="000A36CB">
            <w:pPr>
              <w:jc w:val="center"/>
              <w:rPr>
                <w:rFonts w:ascii="Times New Roman" w:hAnsi="Times New Roman"/>
                <w:sz w:val="24"/>
                <w:szCs w:val="24"/>
              </w:rPr>
            </w:pPr>
            <w:r w:rsidRPr="00912B0A">
              <w:rPr>
                <w:rFonts w:ascii="Times New Roman" w:hAnsi="Times New Roman"/>
                <w:sz w:val="24"/>
                <w:szCs w:val="24"/>
              </w:rPr>
              <w:t>2019</w:t>
            </w:r>
          </w:p>
        </w:tc>
        <w:tc>
          <w:tcPr>
            <w:tcW w:w="1549" w:type="dxa"/>
            <w:vAlign w:val="center"/>
          </w:tcPr>
          <w:p w:rsidR="00CB28F4" w:rsidRPr="00912B0A" w:rsidRDefault="00B5153E" w:rsidP="000A36CB">
            <w:pPr>
              <w:jc w:val="center"/>
              <w:rPr>
                <w:rFonts w:ascii="Times New Roman" w:hAnsi="Times New Roman"/>
                <w:sz w:val="24"/>
                <w:szCs w:val="24"/>
              </w:rPr>
            </w:pPr>
            <w:r w:rsidRPr="00912B0A">
              <w:rPr>
                <w:rFonts w:ascii="Times New Roman" w:hAnsi="Times New Roman"/>
                <w:sz w:val="24"/>
                <w:szCs w:val="24"/>
              </w:rPr>
              <w:t>2020</w:t>
            </w:r>
          </w:p>
        </w:tc>
        <w:tc>
          <w:tcPr>
            <w:tcW w:w="1413" w:type="dxa"/>
            <w:vAlign w:val="center"/>
          </w:tcPr>
          <w:p w:rsidR="00CB28F4" w:rsidRPr="00912B0A" w:rsidRDefault="00B5153E" w:rsidP="000A36CB">
            <w:pPr>
              <w:jc w:val="center"/>
              <w:rPr>
                <w:rFonts w:ascii="Times New Roman" w:hAnsi="Times New Roman"/>
                <w:sz w:val="24"/>
                <w:szCs w:val="24"/>
              </w:rPr>
            </w:pPr>
            <w:r w:rsidRPr="00912B0A">
              <w:rPr>
                <w:rFonts w:ascii="Times New Roman" w:hAnsi="Times New Roman"/>
                <w:sz w:val="24"/>
                <w:szCs w:val="24"/>
              </w:rPr>
              <w:t>2021</w:t>
            </w:r>
          </w:p>
        </w:tc>
      </w:tr>
      <w:tr w:rsidR="00CB28F4" w:rsidTr="00B5153E">
        <w:trPr>
          <w:trHeight w:val="723"/>
        </w:trPr>
        <w:tc>
          <w:tcPr>
            <w:tcW w:w="1439" w:type="dxa"/>
            <w:vAlign w:val="center"/>
          </w:tcPr>
          <w:p w:rsidR="00CB28F4" w:rsidRPr="00912B0A" w:rsidRDefault="00B5153E" w:rsidP="00B5153E">
            <w:pPr>
              <w:jc w:val="center"/>
              <w:rPr>
                <w:rFonts w:ascii="Times New Roman" w:hAnsi="Times New Roman"/>
                <w:sz w:val="24"/>
                <w:szCs w:val="24"/>
              </w:rPr>
            </w:pPr>
            <w:r w:rsidRPr="00912B0A">
              <w:rPr>
                <w:rFonts w:ascii="Times New Roman" w:hAnsi="Times New Roman"/>
                <w:sz w:val="24"/>
                <w:szCs w:val="24"/>
              </w:rPr>
              <w:t>ROE</w:t>
            </w:r>
          </w:p>
        </w:tc>
        <w:tc>
          <w:tcPr>
            <w:tcW w:w="1548" w:type="dxa"/>
            <w:vAlign w:val="center"/>
          </w:tcPr>
          <w:p w:rsidR="00CB28F4" w:rsidRPr="00912B0A" w:rsidRDefault="00B5153E" w:rsidP="00B5153E">
            <w:pPr>
              <w:jc w:val="center"/>
              <w:rPr>
                <w:rFonts w:ascii="Times New Roman" w:hAnsi="Times New Roman"/>
                <w:sz w:val="24"/>
                <w:szCs w:val="24"/>
              </w:rPr>
            </w:pPr>
            <w:r w:rsidRPr="00912B0A">
              <w:rPr>
                <w:rFonts w:ascii="Times New Roman" w:hAnsi="Times New Roman"/>
                <w:sz w:val="24"/>
                <w:szCs w:val="24"/>
              </w:rPr>
              <w:t>1</w:t>
            </w:r>
            <w:r w:rsidR="00DB7561">
              <w:rPr>
                <w:rFonts w:ascii="Times New Roman" w:hAnsi="Times New Roman"/>
                <w:sz w:val="24"/>
                <w:szCs w:val="24"/>
              </w:rPr>
              <w:t>3.2</w:t>
            </w:r>
            <w:r w:rsidRPr="00912B0A">
              <w:rPr>
                <w:rFonts w:ascii="Times New Roman" w:hAnsi="Times New Roman"/>
                <w:sz w:val="24"/>
                <w:szCs w:val="24"/>
              </w:rPr>
              <w:t>%</w:t>
            </w:r>
          </w:p>
        </w:tc>
        <w:tc>
          <w:tcPr>
            <w:tcW w:w="1548" w:type="dxa"/>
            <w:vAlign w:val="center"/>
          </w:tcPr>
          <w:p w:rsidR="00CB28F4" w:rsidRPr="00912B0A" w:rsidRDefault="00DB7561" w:rsidP="00B5153E">
            <w:pPr>
              <w:jc w:val="center"/>
              <w:rPr>
                <w:rFonts w:ascii="Times New Roman" w:hAnsi="Times New Roman"/>
                <w:sz w:val="24"/>
                <w:szCs w:val="24"/>
              </w:rPr>
            </w:pPr>
            <w:r>
              <w:rPr>
                <w:rFonts w:ascii="Times New Roman" w:hAnsi="Times New Roman"/>
                <w:sz w:val="24"/>
                <w:szCs w:val="24"/>
              </w:rPr>
              <w:t>19</w:t>
            </w:r>
            <w:r w:rsidR="00DE2EB7">
              <w:rPr>
                <w:rFonts w:ascii="Times New Roman" w:hAnsi="Times New Roman"/>
                <w:sz w:val="24"/>
                <w:szCs w:val="24"/>
              </w:rPr>
              <w:t>.7</w:t>
            </w:r>
            <w:r w:rsidR="00B5153E" w:rsidRPr="00912B0A">
              <w:rPr>
                <w:rFonts w:ascii="Times New Roman" w:hAnsi="Times New Roman"/>
                <w:sz w:val="24"/>
                <w:szCs w:val="24"/>
              </w:rPr>
              <w:t>%</w:t>
            </w:r>
          </w:p>
        </w:tc>
        <w:tc>
          <w:tcPr>
            <w:tcW w:w="1549" w:type="dxa"/>
            <w:vAlign w:val="center"/>
          </w:tcPr>
          <w:p w:rsidR="00CB28F4" w:rsidRPr="00912B0A" w:rsidRDefault="002761C6" w:rsidP="00B5153E">
            <w:pPr>
              <w:jc w:val="center"/>
              <w:rPr>
                <w:rFonts w:ascii="Times New Roman" w:hAnsi="Times New Roman"/>
                <w:sz w:val="24"/>
                <w:szCs w:val="24"/>
              </w:rPr>
            </w:pPr>
            <w:r>
              <w:rPr>
                <w:rFonts w:ascii="Times New Roman" w:hAnsi="Times New Roman"/>
                <w:sz w:val="24"/>
                <w:szCs w:val="24"/>
              </w:rPr>
              <w:t>17.2</w:t>
            </w:r>
            <w:r w:rsidR="00B5153E" w:rsidRPr="00912B0A">
              <w:rPr>
                <w:rFonts w:ascii="Times New Roman" w:hAnsi="Times New Roman"/>
                <w:sz w:val="24"/>
                <w:szCs w:val="24"/>
              </w:rPr>
              <w:t>%</w:t>
            </w:r>
          </w:p>
        </w:tc>
        <w:tc>
          <w:tcPr>
            <w:tcW w:w="1549" w:type="dxa"/>
            <w:vAlign w:val="center"/>
          </w:tcPr>
          <w:p w:rsidR="00CB28F4" w:rsidRPr="00912B0A" w:rsidRDefault="00465421" w:rsidP="00B5153E">
            <w:pPr>
              <w:jc w:val="center"/>
              <w:rPr>
                <w:rFonts w:ascii="Times New Roman" w:hAnsi="Times New Roman"/>
                <w:sz w:val="24"/>
                <w:szCs w:val="24"/>
              </w:rPr>
            </w:pPr>
            <w:r>
              <w:rPr>
                <w:rFonts w:ascii="Times New Roman" w:hAnsi="Times New Roman"/>
                <w:sz w:val="24"/>
                <w:szCs w:val="24"/>
              </w:rPr>
              <w:t>18.4</w:t>
            </w:r>
            <w:r w:rsidR="00B5153E" w:rsidRPr="00912B0A">
              <w:rPr>
                <w:rFonts w:ascii="Times New Roman" w:hAnsi="Times New Roman"/>
                <w:sz w:val="24"/>
                <w:szCs w:val="24"/>
              </w:rPr>
              <w:t>%</w:t>
            </w:r>
          </w:p>
        </w:tc>
        <w:tc>
          <w:tcPr>
            <w:tcW w:w="1413" w:type="dxa"/>
            <w:vAlign w:val="center"/>
          </w:tcPr>
          <w:p w:rsidR="00CB28F4" w:rsidRPr="00912B0A" w:rsidRDefault="007F786E" w:rsidP="00B5153E">
            <w:pPr>
              <w:jc w:val="center"/>
              <w:rPr>
                <w:rFonts w:ascii="Times New Roman" w:hAnsi="Times New Roman"/>
                <w:sz w:val="24"/>
                <w:szCs w:val="24"/>
              </w:rPr>
            </w:pPr>
            <w:r>
              <w:rPr>
                <w:rFonts w:ascii="Times New Roman" w:hAnsi="Times New Roman"/>
                <w:sz w:val="24"/>
                <w:szCs w:val="24"/>
              </w:rPr>
              <w:t>16.1</w:t>
            </w:r>
            <w:r w:rsidR="00B5153E" w:rsidRPr="00912B0A">
              <w:rPr>
                <w:rFonts w:ascii="Times New Roman" w:hAnsi="Times New Roman"/>
                <w:sz w:val="24"/>
                <w:szCs w:val="24"/>
              </w:rPr>
              <w:t>%</w:t>
            </w:r>
          </w:p>
        </w:tc>
      </w:tr>
    </w:tbl>
    <w:p w:rsidR="00FC23DE" w:rsidRDefault="00FC23DE" w:rsidP="00E30290">
      <w:pPr>
        <w:spacing w:after="0" w:line="240" w:lineRule="auto"/>
        <w:rPr>
          <w:rFonts w:ascii="Times New Roman" w:hAnsi="Times New Roman" w:cs="Times New Roman"/>
          <w:sz w:val="24"/>
          <w:szCs w:val="24"/>
        </w:rPr>
      </w:pPr>
    </w:p>
    <w:p w:rsidR="0007113C" w:rsidRPr="00625483" w:rsidRDefault="0007113C" w:rsidP="0007113C">
      <w:pPr>
        <w:spacing w:after="0" w:line="240" w:lineRule="auto"/>
        <w:rPr>
          <w:rFonts w:ascii="Times New Roman" w:hAnsi="Times New Roman" w:cs="Times New Roman"/>
          <w:b/>
          <w:sz w:val="24"/>
          <w:szCs w:val="24"/>
        </w:rPr>
      </w:pPr>
      <w:r w:rsidRPr="00625483">
        <w:rPr>
          <w:rFonts w:ascii="Times New Roman" w:hAnsi="Times New Roman" w:cs="Times New Roman"/>
          <w:b/>
          <w:sz w:val="24"/>
          <w:szCs w:val="24"/>
        </w:rPr>
        <w:t>Interpretations:</w:t>
      </w:r>
    </w:p>
    <w:p w:rsidR="0007113C" w:rsidRPr="0007113C" w:rsidRDefault="0007113C" w:rsidP="0007113C">
      <w:pPr>
        <w:spacing w:after="0" w:line="240" w:lineRule="auto"/>
        <w:rPr>
          <w:rFonts w:ascii="Times New Roman" w:hAnsi="Times New Roman" w:cs="Times New Roman"/>
          <w:sz w:val="24"/>
          <w:szCs w:val="24"/>
        </w:rPr>
      </w:pPr>
    </w:p>
    <w:p w:rsidR="0007113C" w:rsidRPr="00735CE0" w:rsidRDefault="00684936" w:rsidP="00735CE0">
      <w:pPr>
        <w:pStyle w:val="ListParagraph"/>
        <w:numPr>
          <w:ilvl w:val="0"/>
          <w:numId w:val="17"/>
        </w:numPr>
        <w:spacing w:after="0" w:line="240" w:lineRule="auto"/>
        <w:rPr>
          <w:rFonts w:ascii="Times New Roman" w:hAnsi="Times New Roman" w:cs="Times New Roman"/>
          <w:sz w:val="24"/>
          <w:szCs w:val="24"/>
        </w:rPr>
      </w:pPr>
      <w:r w:rsidRPr="00735CE0">
        <w:rPr>
          <w:rFonts w:ascii="Times New Roman" w:hAnsi="Times New Roman" w:cs="Times New Roman"/>
          <w:sz w:val="24"/>
          <w:szCs w:val="24"/>
        </w:rPr>
        <w:t>The ROE of Dutch Bangla</w:t>
      </w:r>
      <w:r w:rsidR="0007113C" w:rsidRPr="00735CE0">
        <w:rPr>
          <w:rFonts w:ascii="Times New Roman" w:hAnsi="Times New Roman" w:cs="Times New Roman"/>
          <w:sz w:val="24"/>
          <w:szCs w:val="24"/>
        </w:rPr>
        <w:t xml:space="preserve"> Bank Limited in 2020 is very satisfactory </w:t>
      </w:r>
    </w:p>
    <w:p w:rsidR="0007113C" w:rsidRPr="00735CE0" w:rsidRDefault="0007113C" w:rsidP="00735CE0">
      <w:pPr>
        <w:pStyle w:val="ListParagraph"/>
        <w:numPr>
          <w:ilvl w:val="0"/>
          <w:numId w:val="17"/>
        </w:numPr>
        <w:spacing w:after="0" w:line="240" w:lineRule="auto"/>
        <w:rPr>
          <w:rFonts w:ascii="Times New Roman" w:hAnsi="Times New Roman" w:cs="Times New Roman"/>
          <w:sz w:val="24"/>
          <w:szCs w:val="24"/>
        </w:rPr>
      </w:pPr>
      <w:r w:rsidRPr="00735CE0">
        <w:rPr>
          <w:rFonts w:ascii="Times New Roman" w:hAnsi="Times New Roman" w:cs="Times New Roman"/>
          <w:sz w:val="24"/>
          <w:szCs w:val="24"/>
        </w:rPr>
        <w:t xml:space="preserve">ROEs of </w:t>
      </w:r>
      <w:r w:rsidR="00684936" w:rsidRPr="00735CE0">
        <w:rPr>
          <w:rFonts w:ascii="Times New Roman" w:hAnsi="Times New Roman" w:cs="Times New Roman"/>
          <w:sz w:val="24"/>
          <w:szCs w:val="24"/>
        </w:rPr>
        <w:t xml:space="preserve">Dutch Bangla </w:t>
      </w:r>
      <w:r w:rsidRPr="00735CE0">
        <w:rPr>
          <w:rFonts w:ascii="Times New Roman" w:hAnsi="Times New Roman" w:cs="Times New Roman"/>
          <w:sz w:val="24"/>
          <w:szCs w:val="24"/>
        </w:rPr>
        <w:t>Bank in</w:t>
      </w:r>
      <w:r w:rsidR="00684936" w:rsidRPr="00735CE0">
        <w:rPr>
          <w:rFonts w:ascii="Times New Roman" w:hAnsi="Times New Roman" w:cs="Times New Roman"/>
          <w:sz w:val="24"/>
          <w:szCs w:val="24"/>
        </w:rPr>
        <w:t xml:space="preserve"> </w:t>
      </w:r>
      <w:r w:rsidRPr="00735CE0">
        <w:rPr>
          <w:rFonts w:ascii="Times New Roman" w:hAnsi="Times New Roman" w:cs="Times New Roman"/>
          <w:sz w:val="24"/>
          <w:szCs w:val="24"/>
        </w:rPr>
        <w:t>2020 is far better than that of 2018.</w:t>
      </w:r>
    </w:p>
    <w:p w:rsidR="0007113C" w:rsidRPr="00735CE0" w:rsidRDefault="0007113C" w:rsidP="00735CE0">
      <w:pPr>
        <w:pStyle w:val="ListParagraph"/>
        <w:numPr>
          <w:ilvl w:val="0"/>
          <w:numId w:val="17"/>
        </w:numPr>
        <w:spacing w:after="0" w:line="240" w:lineRule="auto"/>
        <w:rPr>
          <w:rFonts w:ascii="Times New Roman" w:hAnsi="Times New Roman" w:cs="Times New Roman"/>
          <w:sz w:val="24"/>
          <w:szCs w:val="24"/>
        </w:rPr>
      </w:pPr>
      <w:r w:rsidRPr="00735CE0">
        <w:rPr>
          <w:rFonts w:ascii="Times New Roman" w:hAnsi="Times New Roman" w:cs="Times New Roman"/>
          <w:sz w:val="24"/>
          <w:szCs w:val="24"/>
        </w:rPr>
        <w:t xml:space="preserve">The ROE of </w:t>
      </w:r>
      <w:r w:rsidR="00684936" w:rsidRPr="00735CE0">
        <w:rPr>
          <w:rFonts w:ascii="Times New Roman" w:hAnsi="Times New Roman" w:cs="Times New Roman"/>
          <w:sz w:val="24"/>
          <w:szCs w:val="24"/>
        </w:rPr>
        <w:t>Dutch Bangla</w:t>
      </w:r>
      <w:r w:rsidRPr="00735CE0">
        <w:rPr>
          <w:rFonts w:ascii="Times New Roman" w:hAnsi="Times New Roman" w:cs="Times New Roman"/>
          <w:sz w:val="24"/>
          <w:szCs w:val="24"/>
        </w:rPr>
        <w:t xml:space="preserve"> Bank will be turned at the peak</w:t>
      </w:r>
    </w:p>
    <w:p w:rsidR="0007113C" w:rsidRPr="00735CE0" w:rsidRDefault="0007113C" w:rsidP="00735CE0">
      <w:pPr>
        <w:pStyle w:val="ListParagraph"/>
        <w:numPr>
          <w:ilvl w:val="0"/>
          <w:numId w:val="17"/>
        </w:numPr>
        <w:spacing w:after="0" w:line="240" w:lineRule="auto"/>
        <w:rPr>
          <w:rFonts w:ascii="Times New Roman" w:hAnsi="Times New Roman" w:cs="Times New Roman"/>
          <w:sz w:val="24"/>
          <w:szCs w:val="24"/>
        </w:rPr>
      </w:pPr>
      <w:r w:rsidRPr="00735CE0">
        <w:rPr>
          <w:rFonts w:ascii="Times New Roman" w:hAnsi="Times New Roman" w:cs="Times New Roman"/>
          <w:sz w:val="24"/>
          <w:szCs w:val="24"/>
        </w:rPr>
        <w:t>2021 ROE is disappointing but can be increase</w:t>
      </w:r>
    </w:p>
    <w:p w:rsidR="0007113C" w:rsidRPr="00735CE0" w:rsidRDefault="0007113C" w:rsidP="00735CE0">
      <w:pPr>
        <w:pStyle w:val="ListParagraph"/>
        <w:numPr>
          <w:ilvl w:val="0"/>
          <w:numId w:val="17"/>
        </w:numPr>
        <w:spacing w:after="0" w:line="240" w:lineRule="auto"/>
        <w:rPr>
          <w:rFonts w:ascii="Times New Roman" w:hAnsi="Times New Roman" w:cs="Times New Roman"/>
          <w:sz w:val="24"/>
          <w:szCs w:val="24"/>
        </w:rPr>
      </w:pPr>
      <w:r w:rsidRPr="00735CE0">
        <w:rPr>
          <w:rFonts w:ascii="Times New Roman" w:hAnsi="Times New Roman" w:cs="Times New Roman"/>
          <w:sz w:val="24"/>
          <w:szCs w:val="24"/>
        </w:rPr>
        <w:t>The asset is being stocked at 2018</w:t>
      </w:r>
    </w:p>
    <w:p w:rsidR="00625483" w:rsidRDefault="00625483" w:rsidP="0007113C">
      <w:pPr>
        <w:spacing w:after="0" w:line="240" w:lineRule="auto"/>
        <w:rPr>
          <w:rFonts w:ascii="Times New Roman" w:hAnsi="Times New Roman" w:cs="Times New Roman"/>
          <w:sz w:val="24"/>
          <w:szCs w:val="24"/>
        </w:rPr>
      </w:pPr>
    </w:p>
    <w:p w:rsidR="001E53AE" w:rsidRPr="00F751C5" w:rsidRDefault="001E53AE" w:rsidP="001E53AE">
      <w:pPr>
        <w:spacing w:after="0" w:line="240" w:lineRule="auto"/>
        <w:rPr>
          <w:rFonts w:ascii="Times New Roman" w:hAnsi="Times New Roman" w:cs="Times New Roman"/>
          <w:b/>
          <w:color w:val="0070C0"/>
          <w:sz w:val="24"/>
          <w:szCs w:val="24"/>
        </w:rPr>
      </w:pPr>
      <w:r w:rsidRPr="00F751C5">
        <w:rPr>
          <w:rFonts w:ascii="Times New Roman" w:hAnsi="Times New Roman" w:cs="Times New Roman"/>
          <w:b/>
          <w:color w:val="0070C0"/>
          <w:sz w:val="24"/>
          <w:szCs w:val="24"/>
        </w:rPr>
        <w:t xml:space="preserve">4.2: </w:t>
      </w:r>
      <w:r w:rsidR="00912B0A" w:rsidRPr="00F751C5">
        <w:rPr>
          <w:rFonts w:ascii="Times New Roman" w:hAnsi="Times New Roman" w:cs="Times New Roman"/>
          <w:b/>
          <w:color w:val="0070C0"/>
          <w:sz w:val="24"/>
          <w:szCs w:val="24"/>
        </w:rPr>
        <w:t xml:space="preserve"> </w:t>
      </w:r>
      <w:r w:rsidRPr="00F751C5">
        <w:rPr>
          <w:rFonts w:ascii="Times New Roman" w:hAnsi="Times New Roman" w:cs="Times New Roman"/>
          <w:b/>
          <w:color w:val="0070C0"/>
          <w:sz w:val="24"/>
          <w:szCs w:val="24"/>
        </w:rPr>
        <w:t>Return on Asset:</w:t>
      </w:r>
    </w:p>
    <w:p w:rsidR="00C83C8B" w:rsidRDefault="00C83C8B" w:rsidP="001E53AE">
      <w:pPr>
        <w:spacing w:after="0" w:line="240" w:lineRule="auto"/>
        <w:rPr>
          <w:rFonts w:ascii="Times New Roman" w:hAnsi="Times New Roman" w:cs="Times New Roman"/>
          <w:sz w:val="24"/>
          <w:szCs w:val="24"/>
        </w:rPr>
      </w:pPr>
    </w:p>
    <w:p w:rsidR="00C83C8B" w:rsidRDefault="00C83C8B" w:rsidP="00C83C8B">
      <w:pPr>
        <w:shd w:val="clear" w:color="auto" w:fill="FFFFFF"/>
        <w:spacing w:after="0" w:line="240" w:lineRule="auto"/>
        <w:outlineLvl w:val="1"/>
        <w:rPr>
          <w:rFonts w:ascii="Times New Roman" w:eastAsia="Times New Roman" w:hAnsi="Times New Roman" w:cs="Times New Roman"/>
          <w:b/>
          <w:bCs/>
          <w:sz w:val="24"/>
          <w:szCs w:val="24"/>
        </w:rPr>
      </w:pPr>
      <w:r w:rsidRPr="00C83C8B">
        <w:rPr>
          <w:rFonts w:ascii="Times New Roman" w:eastAsia="Times New Roman" w:hAnsi="Times New Roman" w:cs="Times New Roman"/>
          <w:b/>
          <w:bCs/>
          <w:sz w:val="24"/>
          <w:szCs w:val="24"/>
        </w:rPr>
        <w:t>ROA Formul</w:t>
      </w:r>
      <w:r>
        <w:rPr>
          <w:rFonts w:ascii="Times New Roman" w:eastAsia="Times New Roman" w:hAnsi="Times New Roman" w:cs="Times New Roman"/>
          <w:b/>
          <w:bCs/>
          <w:sz w:val="24"/>
          <w:szCs w:val="24"/>
        </w:rPr>
        <w:t>a / Return on Assets:</w:t>
      </w:r>
    </w:p>
    <w:p w:rsidR="00C83C8B" w:rsidRPr="00C83C8B" w:rsidRDefault="00C83C8B" w:rsidP="00C83C8B">
      <w:pPr>
        <w:shd w:val="clear" w:color="auto" w:fill="FFFFFF"/>
        <w:spacing w:after="0" w:line="240" w:lineRule="auto"/>
        <w:outlineLvl w:val="1"/>
        <w:rPr>
          <w:rFonts w:ascii="Times New Roman" w:eastAsia="Times New Roman" w:hAnsi="Times New Roman" w:cs="Times New Roman"/>
          <w:b/>
          <w:bCs/>
          <w:sz w:val="24"/>
          <w:szCs w:val="24"/>
        </w:rPr>
      </w:pPr>
    </w:p>
    <w:p w:rsidR="00C83C8B" w:rsidRPr="00C83C8B" w:rsidRDefault="00C83C8B" w:rsidP="003A0B23">
      <w:pPr>
        <w:shd w:val="clear" w:color="auto" w:fill="FFFFFF"/>
        <w:spacing w:after="0" w:line="240" w:lineRule="auto"/>
        <w:jc w:val="both"/>
        <w:rPr>
          <w:rFonts w:ascii="Segoe UI" w:eastAsia="Times New Roman" w:hAnsi="Segoe UI" w:cs="Segoe UI"/>
          <w:sz w:val="27"/>
          <w:szCs w:val="27"/>
        </w:rPr>
      </w:pPr>
      <w:r w:rsidRPr="00C83C8B">
        <w:rPr>
          <w:rFonts w:ascii="Times New Roman" w:eastAsia="Times New Roman" w:hAnsi="Times New Roman" w:cs="Times New Roman"/>
          <w:sz w:val="24"/>
          <w:szCs w:val="24"/>
        </w:rPr>
        <w:t>Return on Assets (ROA) is a type of </w:t>
      </w:r>
      <w:hyperlink r:id="rId9" w:history="1">
        <w:r w:rsidRPr="00C83C8B">
          <w:rPr>
            <w:rFonts w:ascii="Times New Roman" w:eastAsia="Times New Roman" w:hAnsi="Times New Roman" w:cs="Times New Roman"/>
            <w:sz w:val="24"/>
            <w:szCs w:val="24"/>
          </w:rPr>
          <w:t>return on investment (ROI)</w:t>
        </w:r>
      </w:hyperlink>
      <w:r w:rsidRPr="00C83C8B">
        <w:rPr>
          <w:rFonts w:ascii="Times New Roman" w:eastAsia="Times New Roman" w:hAnsi="Times New Roman" w:cs="Times New Roman"/>
          <w:sz w:val="24"/>
          <w:szCs w:val="24"/>
        </w:rPr>
        <w:t> metric that measures the profitability of a business in relation to its </w:t>
      </w:r>
      <w:hyperlink r:id="rId10" w:history="1">
        <w:r w:rsidRPr="00C83C8B">
          <w:rPr>
            <w:rFonts w:ascii="Times New Roman" w:eastAsia="Times New Roman" w:hAnsi="Times New Roman" w:cs="Times New Roman"/>
            <w:sz w:val="24"/>
            <w:szCs w:val="24"/>
          </w:rPr>
          <w:t>total assets</w:t>
        </w:r>
      </w:hyperlink>
      <w:r w:rsidRPr="00C83C8B">
        <w:rPr>
          <w:rFonts w:ascii="Times New Roman" w:eastAsia="Times New Roman" w:hAnsi="Times New Roman" w:cs="Times New Roman"/>
          <w:sz w:val="24"/>
          <w:szCs w:val="24"/>
        </w:rPr>
        <w:t>. This ratio indicates how well a company is performing by comparing the profit (</w:t>
      </w:r>
      <w:hyperlink r:id="rId11" w:history="1">
        <w:r w:rsidRPr="00C83C8B">
          <w:rPr>
            <w:rFonts w:ascii="Times New Roman" w:eastAsia="Times New Roman" w:hAnsi="Times New Roman" w:cs="Times New Roman"/>
            <w:sz w:val="24"/>
            <w:szCs w:val="24"/>
          </w:rPr>
          <w:t>net income</w:t>
        </w:r>
      </w:hyperlink>
      <w:r w:rsidRPr="00C83C8B">
        <w:rPr>
          <w:rFonts w:ascii="Times New Roman" w:eastAsia="Times New Roman" w:hAnsi="Times New Roman" w:cs="Times New Roman"/>
          <w:sz w:val="24"/>
          <w:szCs w:val="24"/>
        </w:rPr>
        <w:t>) it’s generating to the capital it’s invested in assets.  The higher the return, the more productive and efficient management is in utilizing economic resources</w:t>
      </w:r>
      <w:r>
        <w:rPr>
          <w:rFonts w:ascii="Times New Roman" w:eastAsia="Times New Roman" w:hAnsi="Times New Roman" w:cs="Times New Roman"/>
          <w:sz w:val="24"/>
          <w:szCs w:val="24"/>
        </w:rPr>
        <w:t>.</w:t>
      </w:r>
      <w:r>
        <w:rPr>
          <w:rFonts w:ascii="Times New Roman" w:eastAsia="Times New Roman" w:hAnsi="Times New Roman" w:cs="Times New Roman"/>
          <w:color w:val="57595D"/>
          <w:sz w:val="24"/>
          <w:szCs w:val="24"/>
        </w:rPr>
        <w:t xml:space="preserve"> </w:t>
      </w:r>
    </w:p>
    <w:p w:rsidR="003A0B23" w:rsidRDefault="003A0B23" w:rsidP="001E53AE">
      <w:pPr>
        <w:spacing w:after="0" w:line="240" w:lineRule="auto"/>
        <w:rPr>
          <w:rFonts w:ascii="Times New Roman" w:hAnsi="Times New Roman" w:cs="Times New Roman"/>
          <w:sz w:val="24"/>
          <w:szCs w:val="24"/>
        </w:rPr>
      </w:pPr>
    </w:p>
    <w:tbl>
      <w:tblPr>
        <w:tblStyle w:val="TableGrid"/>
        <w:tblW w:w="0" w:type="auto"/>
        <w:tblInd w:w="108" w:type="dxa"/>
        <w:tblLook w:val="04A0"/>
      </w:tblPr>
      <w:tblGrid>
        <w:gridCol w:w="1439"/>
        <w:gridCol w:w="1548"/>
        <w:gridCol w:w="1548"/>
        <w:gridCol w:w="1549"/>
        <w:gridCol w:w="1549"/>
        <w:gridCol w:w="1413"/>
      </w:tblGrid>
      <w:tr w:rsidR="00EF0530" w:rsidRPr="000A36CB" w:rsidTr="009203F5">
        <w:trPr>
          <w:trHeight w:val="685"/>
        </w:trPr>
        <w:tc>
          <w:tcPr>
            <w:tcW w:w="1439" w:type="dxa"/>
            <w:vAlign w:val="center"/>
          </w:tcPr>
          <w:p w:rsidR="00625483" w:rsidRPr="00912B0A" w:rsidRDefault="00625483" w:rsidP="009203F5">
            <w:pPr>
              <w:jc w:val="center"/>
              <w:rPr>
                <w:rFonts w:ascii="Times New Roman" w:hAnsi="Times New Roman"/>
                <w:sz w:val="24"/>
                <w:szCs w:val="24"/>
              </w:rPr>
            </w:pPr>
            <w:r w:rsidRPr="00912B0A">
              <w:rPr>
                <w:rFonts w:ascii="Times New Roman" w:hAnsi="Times New Roman"/>
                <w:bCs/>
                <w:sz w:val="24"/>
                <w:szCs w:val="24"/>
              </w:rPr>
              <w:t>Year</w:t>
            </w:r>
          </w:p>
        </w:tc>
        <w:tc>
          <w:tcPr>
            <w:tcW w:w="1548" w:type="dxa"/>
            <w:vAlign w:val="center"/>
          </w:tcPr>
          <w:p w:rsidR="00625483" w:rsidRPr="00912B0A" w:rsidRDefault="00625483" w:rsidP="009203F5">
            <w:pPr>
              <w:jc w:val="center"/>
              <w:rPr>
                <w:rFonts w:ascii="Times New Roman" w:hAnsi="Times New Roman"/>
                <w:sz w:val="24"/>
                <w:szCs w:val="24"/>
              </w:rPr>
            </w:pPr>
            <w:r w:rsidRPr="00912B0A">
              <w:rPr>
                <w:rFonts w:ascii="Times New Roman" w:hAnsi="Times New Roman"/>
                <w:sz w:val="24"/>
                <w:szCs w:val="24"/>
              </w:rPr>
              <w:t>2017</w:t>
            </w:r>
          </w:p>
        </w:tc>
        <w:tc>
          <w:tcPr>
            <w:tcW w:w="1548" w:type="dxa"/>
            <w:vAlign w:val="center"/>
          </w:tcPr>
          <w:p w:rsidR="00625483" w:rsidRPr="00912B0A" w:rsidRDefault="00625483" w:rsidP="009203F5">
            <w:pPr>
              <w:jc w:val="center"/>
              <w:rPr>
                <w:rFonts w:ascii="Times New Roman" w:hAnsi="Times New Roman"/>
                <w:sz w:val="24"/>
                <w:szCs w:val="24"/>
              </w:rPr>
            </w:pPr>
            <w:r w:rsidRPr="00912B0A">
              <w:rPr>
                <w:rFonts w:ascii="Times New Roman" w:hAnsi="Times New Roman"/>
                <w:sz w:val="24"/>
                <w:szCs w:val="24"/>
              </w:rPr>
              <w:t>2018</w:t>
            </w:r>
          </w:p>
        </w:tc>
        <w:tc>
          <w:tcPr>
            <w:tcW w:w="1549" w:type="dxa"/>
            <w:vAlign w:val="center"/>
          </w:tcPr>
          <w:p w:rsidR="00625483" w:rsidRPr="00912B0A" w:rsidRDefault="00625483" w:rsidP="009203F5">
            <w:pPr>
              <w:jc w:val="center"/>
              <w:rPr>
                <w:rFonts w:ascii="Times New Roman" w:hAnsi="Times New Roman"/>
                <w:sz w:val="24"/>
                <w:szCs w:val="24"/>
              </w:rPr>
            </w:pPr>
            <w:r w:rsidRPr="00912B0A">
              <w:rPr>
                <w:rFonts w:ascii="Times New Roman" w:hAnsi="Times New Roman"/>
                <w:sz w:val="24"/>
                <w:szCs w:val="24"/>
              </w:rPr>
              <w:t>2019</w:t>
            </w:r>
          </w:p>
        </w:tc>
        <w:tc>
          <w:tcPr>
            <w:tcW w:w="1549" w:type="dxa"/>
            <w:vAlign w:val="center"/>
          </w:tcPr>
          <w:p w:rsidR="00625483" w:rsidRPr="00912B0A" w:rsidRDefault="00625483" w:rsidP="009203F5">
            <w:pPr>
              <w:jc w:val="center"/>
              <w:rPr>
                <w:rFonts w:ascii="Times New Roman" w:hAnsi="Times New Roman"/>
                <w:sz w:val="24"/>
                <w:szCs w:val="24"/>
              </w:rPr>
            </w:pPr>
            <w:r w:rsidRPr="00912B0A">
              <w:rPr>
                <w:rFonts w:ascii="Times New Roman" w:hAnsi="Times New Roman"/>
                <w:sz w:val="24"/>
                <w:szCs w:val="24"/>
              </w:rPr>
              <w:t>2020</w:t>
            </w:r>
          </w:p>
        </w:tc>
        <w:tc>
          <w:tcPr>
            <w:tcW w:w="1413" w:type="dxa"/>
            <w:vAlign w:val="center"/>
          </w:tcPr>
          <w:p w:rsidR="00625483" w:rsidRPr="00912B0A" w:rsidRDefault="00625483" w:rsidP="009203F5">
            <w:pPr>
              <w:jc w:val="center"/>
              <w:rPr>
                <w:rFonts w:ascii="Times New Roman" w:hAnsi="Times New Roman"/>
                <w:sz w:val="24"/>
                <w:szCs w:val="24"/>
              </w:rPr>
            </w:pPr>
            <w:r w:rsidRPr="00912B0A">
              <w:rPr>
                <w:rFonts w:ascii="Times New Roman" w:hAnsi="Times New Roman"/>
                <w:sz w:val="24"/>
                <w:szCs w:val="24"/>
              </w:rPr>
              <w:t>2021</w:t>
            </w:r>
          </w:p>
        </w:tc>
      </w:tr>
      <w:tr w:rsidR="00EF0530" w:rsidTr="00EF0530">
        <w:trPr>
          <w:trHeight w:val="723"/>
        </w:trPr>
        <w:tc>
          <w:tcPr>
            <w:tcW w:w="1439" w:type="dxa"/>
            <w:vAlign w:val="center"/>
          </w:tcPr>
          <w:p w:rsidR="00EF0530" w:rsidRPr="00912B0A" w:rsidRDefault="00EF0530" w:rsidP="009203F5">
            <w:pPr>
              <w:jc w:val="center"/>
              <w:rPr>
                <w:rFonts w:ascii="Times New Roman" w:hAnsi="Times New Roman"/>
                <w:sz w:val="24"/>
                <w:szCs w:val="24"/>
              </w:rPr>
            </w:pPr>
            <w:r>
              <w:rPr>
                <w:rFonts w:ascii="Times New Roman" w:hAnsi="Times New Roman"/>
                <w:sz w:val="24"/>
                <w:szCs w:val="24"/>
              </w:rPr>
              <w:t>ROA</w:t>
            </w:r>
          </w:p>
        </w:tc>
        <w:tc>
          <w:tcPr>
            <w:tcW w:w="1548" w:type="dxa"/>
            <w:vAlign w:val="center"/>
          </w:tcPr>
          <w:p w:rsidR="00EF0530" w:rsidRPr="00EF0530" w:rsidRDefault="001A3243" w:rsidP="001A3243">
            <w:pPr>
              <w:jc w:val="center"/>
              <w:rPr>
                <w:rFonts w:ascii="Times New Roman" w:hAnsi="Times New Roman"/>
                <w:sz w:val="24"/>
                <w:szCs w:val="24"/>
              </w:rPr>
            </w:pPr>
            <w:r w:rsidRPr="00EF0530">
              <w:rPr>
                <w:rStyle w:val="t"/>
                <w:rFonts w:ascii="Times New Roman" w:hAnsi="Times New Roman"/>
                <w:color w:val="000000"/>
                <w:spacing w:val="-2"/>
                <w:sz w:val="24"/>
                <w:szCs w:val="24"/>
                <w:bdr w:val="none" w:sz="0" w:space="0" w:color="auto" w:frame="1"/>
                <w:shd w:val="clear" w:color="auto" w:fill="FFFFFF"/>
              </w:rPr>
              <w:t>0.79%</w:t>
            </w:r>
          </w:p>
        </w:tc>
        <w:tc>
          <w:tcPr>
            <w:tcW w:w="1548" w:type="dxa"/>
            <w:vAlign w:val="center"/>
          </w:tcPr>
          <w:p w:rsidR="00EF0530" w:rsidRPr="00EF0530" w:rsidRDefault="0046653E" w:rsidP="00EF0530">
            <w:pPr>
              <w:jc w:val="center"/>
              <w:rPr>
                <w:rFonts w:ascii="Times New Roman" w:hAnsi="Times New Roman"/>
                <w:sz w:val="24"/>
                <w:szCs w:val="24"/>
              </w:rPr>
            </w:pPr>
            <w:r>
              <w:rPr>
                <w:rStyle w:val="t"/>
                <w:rFonts w:ascii="Times New Roman" w:hAnsi="Times New Roman"/>
                <w:color w:val="000000"/>
                <w:spacing w:val="-2"/>
                <w:sz w:val="24"/>
                <w:szCs w:val="24"/>
                <w:bdr w:val="none" w:sz="0" w:space="0" w:color="auto" w:frame="1"/>
                <w:shd w:val="clear" w:color="auto" w:fill="FFFFFF"/>
              </w:rPr>
              <w:t>1.3</w:t>
            </w:r>
            <w:r w:rsidR="001A3243" w:rsidRPr="00EF0530">
              <w:rPr>
                <w:rStyle w:val="t"/>
                <w:rFonts w:ascii="Times New Roman" w:hAnsi="Times New Roman"/>
                <w:color w:val="000000"/>
                <w:spacing w:val="-2"/>
                <w:sz w:val="24"/>
                <w:szCs w:val="24"/>
                <w:bdr w:val="none" w:sz="0" w:space="0" w:color="auto" w:frame="1"/>
                <w:shd w:val="clear" w:color="auto" w:fill="FFFFFF"/>
              </w:rPr>
              <w:t>%</w:t>
            </w:r>
          </w:p>
        </w:tc>
        <w:tc>
          <w:tcPr>
            <w:tcW w:w="1549" w:type="dxa"/>
            <w:vAlign w:val="center"/>
          </w:tcPr>
          <w:p w:rsidR="00EF0530" w:rsidRPr="00912B0A" w:rsidRDefault="00602F87" w:rsidP="009203F5">
            <w:pPr>
              <w:jc w:val="center"/>
              <w:rPr>
                <w:rFonts w:ascii="Times New Roman" w:hAnsi="Times New Roman"/>
                <w:sz w:val="24"/>
                <w:szCs w:val="24"/>
              </w:rPr>
            </w:pPr>
            <w:r>
              <w:rPr>
                <w:rFonts w:ascii="Times New Roman" w:hAnsi="Times New Roman"/>
                <w:sz w:val="24"/>
                <w:szCs w:val="24"/>
              </w:rPr>
              <w:t>1</w:t>
            </w:r>
            <w:r w:rsidR="0046653E">
              <w:rPr>
                <w:rFonts w:ascii="Times New Roman" w:hAnsi="Times New Roman"/>
                <w:sz w:val="24"/>
                <w:szCs w:val="24"/>
              </w:rPr>
              <w:t>.2</w:t>
            </w:r>
            <w:r w:rsidR="00EF0530" w:rsidRPr="00912B0A">
              <w:rPr>
                <w:rFonts w:ascii="Times New Roman" w:hAnsi="Times New Roman"/>
                <w:sz w:val="24"/>
                <w:szCs w:val="24"/>
              </w:rPr>
              <w:t>%</w:t>
            </w:r>
          </w:p>
        </w:tc>
        <w:tc>
          <w:tcPr>
            <w:tcW w:w="1549" w:type="dxa"/>
            <w:vAlign w:val="center"/>
          </w:tcPr>
          <w:p w:rsidR="00EF0530" w:rsidRPr="00912B0A" w:rsidRDefault="00602F87" w:rsidP="009203F5">
            <w:pPr>
              <w:jc w:val="center"/>
              <w:rPr>
                <w:rFonts w:ascii="Times New Roman" w:hAnsi="Times New Roman"/>
                <w:sz w:val="24"/>
                <w:szCs w:val="24"/>
              </w:rPr>
            </w:pPr>
            <w:r>
              <w:rPr>
                <w:rFonts w:ascii="Times New Roman" w:hAnsi="Times New Roman"/>
                <w:sz w:val="24"/>
                <w:szCs w:val="24"/>
              </w:rPr>
              <w:t>1</w:t>
            </w:r>
            <w:r w:rsidR="0046653E">
              <w:rPr>
                <w:rFonts w:ascii="Times New Roman" w:hAnsi="Times New Roman"/>
                <w:sz w:val="24"/>
                <w:szCs w:val="24"/>
              </w:rPr>
              <w:t>.3</w:t>
            </w:r>
            <w:r w:rsidR="00EF0530" w:rsidRPr="00912B0A">
              <w:rPr>
                <w:rFonts w:ascii="Times New Roman" w:hAnsi="Times New Roman"/>
                <w:sz w:val="24"/>
                <w:szCs w:val="24"/>
              </w:rPr>
              <w:t>%</w:t>
            </w:r>
          </w:p>
        </w:tc>
        <w:tc>
          <w:tcPr>
            <w:tcW w:w="1413" w:type="dxa"/>
            <w:vAlign w:val="center"/>
          </w:tcPr>
          <w:p w:rsidR="00EF0530" w:rsidRPr="00912B0A" w:rsidRDefault="00B02BA1" w:rsidP="009203F5">
            <w:pPr>
              <w:jc w:val="center"/>
              <w:rPr>
                <w:rFonts w:ascii="Times New Roman" w:hAnsi="Times New Roman"/>
                <w:sz w:val="24"/>
                <w:szCs w:val="24"/>
              </w:rPr>
            </w:pPr>
            <w:r>
              <w:rPr>
                <w:rFonts w:ascii="Times New Roman" w:hAnsi="Times New Roman"/>
                <w:sz w:val="24"/>
                <w:szCs w:val="24"/>
              </w:rPr>
              <w:t>1</w:t>
            </w:r>
            <w:r w:rsidR="00EF0530">
              <w:rPr>
                <w:rFonts w:ascii="Times New Roman" w:hAnsi="Times New Roman"/>
                <w:sz w:val="24"/>
                <w:szCs w:val="24"/>
              </w:rPr>
              <w:t>.</w:t>
            </w:r>
            <w:r>
              <w:rPr>
                <w:rFonts w:ascii="Times New Roman" w:hAnsi="Times New Roman"/>
                <w:sz w:val="24"/>
                <w:szCs w:val="24"/>
              </w:rPr>
              <w:t>1</w:t>
            </w:r>
            <w:r w:rsidR="00EF0530" w:rsidRPr="00912B0A">
              <w:rPr>
                <w:rFonts w:ascii="Times New Roman" w:hAnsi="Times New Roman"/>
                <w:sz w:val="24"/>
                <w:szCs w:val="24"/>
              </w:rPr>
              <w:t>%</w:t>
            </w:r>
          </w:p>
        </w:tc>
      </w:tr>
    </w:tbl>
    <w:p w:rsidR="00625483" w:rsidRDefault="00625483" w:rsidP="001E53AE">
      <w:pPr>
        <w:spacing w:after="0" w:line="240" w:lineRule="auto"/>
        <w:rPr>
          <w:rFonts w:ascii="Times New Roman" w:hAnsi="Times New Roman" w:cs="Times New Roman"/>
          <w:sz w:val="24"/>
          <w:szCs w:val="24"/>
        </w:rPr>
      </w:pPr>
    </w:p>
    <w:p w:rsidR="00F91DD7" w:rsidRDefault="00F91DD7" w:rsidP="00F91DD7">
      <w:pPr>
        <w:spacing w:after="0" w:line="240" w:lineRule="auto"/>
        <w:rPr>
          <w:rFonts w:ascii="Times New Roman" w:hAnsi="Times New Roman" w:cs="Times New Roman"/>
          <w:b/>
          <w:sz w:val="24"/>
          <w:szCs w:val="24"/>
        </w:rPr>
      </w:pPr>
      <w:r w:rsidRPr="00F91DD7">
        <w:rPr>
          <w:rFonts w:ascii="Times New Roman" w:hAnsi="Times New Roman" w:cs="Times New Roman"/>
          <w:b/>
          <w:sz w:val="24"/>
          <w:szCs w:val="24"/>
        </w:rPr>
        <w:t>Interpretations:</w:t>
      </w:r>
    </w:p>
    <w:p w:rsidR="00F91DD7" w:rsidRPr="00F91DD7" w:rsidRDefault="00F91DD7" w:rsidP="00F91DD7">
      <w:pPr>
        <w:spacing w:after="0" w:line="240" w:lineRule="auto"/>
        <w:rPr>
          <w:rFonts w:ascii="Times New Roman" w:hAnsi="Times New Roman" w:cs="Times New Roman"/>
          <w:b/>
          <w:sz w:val="24"/>
          <w:szCs w:val="24"/>
        </w:rPr>
      </w:pPr>
    </w:p>
    <w:p w:rsidR="00F91DD7" w:rsidRPr="000136E4" w:rsidRDefault="00F91DD7" w:rsidP="000136E4">
      <w:pPr>
        <w:pStyle w:val="ListParagraph"/>
        <w:numPr>
          <w:ilvl w:val="0"/>
          <w:numId w:val="18"/>
        </w:numPr>
        <w:spacing w:after="0" w:line="240" w:lineRule="auto"/>
        <w:rPr>
          <w:rFonts w:ascii="Times New Roman" w:hAnsi="Times New Roman" w:cs="Times New Roman"/>
          <w:sz w:val="24"/>
          <w:szCs w:val="24"/>
        </w:rPr>
      </w:pPr>
      <w:r w:rsidRPr="000136E4">
        <w:rPr>
          <w:rFonts w:ascii="Times New Roman" w:hAnsi="Times New Roman" w:cs="Times New Roman"/>
          <w:sz w:val="24"/>
          <w:szCs w:val="24"/>
        </w:rPr>
        <w:t xml:space="preserve">The ROA of </w:t>
      </w:r>
      <w:r w:rsidR="00566522" w:rsidRPr="00735CE0">
        <w:rPr>
          <w:rFonts w:ascii="Times New Roman" w:hAnsi="Times New Roman" w:cs="Times New Roman"/>
          <w:sz w:val="24"/>
          <w:szCs w:val="24"/>
        </w:rPr>
        <w:t>Dutch Bangla</w:t>
      </w:r>
      <w:r w:rsidRPr="000136E4">
        <w:rPr>
          <w:rFonts w:ascii="Times New Roman" w:hAnsi="Times New Roman" w:cs="Times New Roman"/>
          <w:sz w:val="24"/>
          <w:szCs w:val="24"/>
        </w:rPr>
        <w:t xml:space="preserve"> Bank in 2017 is also far better than 2019.</w:t>
      </w:r>
    </w:p>
    <w:p w:rsidR="00F91DD7" w:rsidRPr="000136E4" w:rsidRDefault="00F91DD7" w:rsidP="000136E4">
      <w:pPr>
        <w:pStyle w:val="ListParagraph"/>
        <w:numPr>
          <w:ilvl w:val="0"/>
          <w:numId w:val="18"/>
        </w:numPr>
        <w:spacing w:after="0" w:line="240" w:lineRule="auto"/>
        <w:rPr>
          <w:rFonts w:ascii="Times New Roman" w:hAnsi="Times New Roman" w:cs="Times New Roman"/>
          <w:sz w:val="24"/>
          <w:szCs w:val="24"/>
        </w:rPr>
      </w:pPr>
      <w:r w:rsidRPr="000136E4">
        <w:rPr>
          <w:rFonts w:ascii="Times New Roman" w:hAnsi="Times New Roman" w:cs="Times New Roman"/>
          <w:sz w:val="24"/>
          <w:szCs w:val="24"/>
        </w:rPr>
        <w:t>ROA of SEBL is slightly better than EBL</w:t>
      </w:r>
    </w:p>
    <w:p w:rsidR="00F91DD7" w:rsidRPr="000136E4" w:rsidRDefault="00F91DD7" w:rsidP="000136E4">
      <w:pPr>
        <w:pStyle w:val="ListParagraph"/>
        <w:numPr>
          <w:ilvl w:val="0"/>
          <w:numId w:val="18"/>
        </w:numPr>
        <w:spacing w:after="0" w:line="240" w:lineRule="auto"/>
        <w:rPr>
          <w:rFonts w:ascii="Times New Roman" w:hAnsi="Times New Roman" w:cs="Times New Roman"/>
          <w:sz w:val="24"/>
          <w:szCs w:val="24"/>
        </w:rPr>
      </w:pPr>
      <w:r w:rsidRPr="000136E4">
        <w:rPr>
          <w:rFonts w:ascii="Times New Roman" w:hAnsi="Times New Roman" w:cs="Times New Roman"/>
          <w:sz w:val="24"/>
          <w:szCs w:val="24"/>
        </w:rPr>
        <w:t xml:space="preserve">The ROA of </w:t>
      </w:r>
      <w:r w:rsidR="00566522" w:rsidRPr="00735CE0">
        <w:rPr>
          <w:rFonts w:ascii="Times New Roman" w:hAnsi="Times New Roman" w:cs="Times New Roman"/>
          <w:sz w:val="24"/>
          <w:szCs w:val="24"/>
        </w:rPr>
        <w:t>Dutch Bangla</w:t>
      </w:r>
      <w:r w:rsidR="00566522">
        <w:rPr>
          <w:rFonts w:ascii="Times New Roman" w:hAnsi="Times New Roman" w:cs="Times New Roman"/>
          <w:sz w:val="24"/>
          <w:szCs w:val="24"/>
        </w:rPr>
        <w:t xml:space="preserve"> Bank Limited in 2019</w:t>
      </w:r>
      <w:r w:rsidRPr="000136E4">
        <w:rPr>
          <w:rFonts w:ascii="Times New Roman" w:hAnsi="Times New Roman" w:cs="Times New Roman"/>
          <w:sz w:val="24"/>
          <w:szCs w:val="24"/>
        </w:rPr>
        <w:t xml:space="preserve"> is very satisfactory</w:t>
      </w:r>
    </w:p>
    <w:p w:rsidR="00F91DD7" w:rsidRPr="000136E4" w:rsidRDefault="00F91DD7" w:rsidP="000136E4">
      <w:pPr>
        <w:pStyle w:val="ListParagraph"/>
        <w:numPr>
          <w:ilvl w:val="0"/>
          <w:numId w:val="18"/>
        </w:numPr>
        <w:spacing w:after="0" w:line="240" w:lineRule="auto"/>
        <w:rPr>
          <w:rFonts w:ascii="Times New Roman" w:hAnsi="Times New Roman" w:cs="Times New Roman"/>
          <w:sz w:val="24"/>
          <w:szCs w:val="24"/>
        </w:rPr>
      </w:pPr>
      <w:r w:rsidRPr="000136E4">
        <w:rPr>
          <w:rFonts w:ascii="Times New Roman" w:hAnsi="Times New Roman" w:cs="Times New Roman"/>
          <w:sz w:val="24"/>
          <w:szCs w:val="24"/>
        </w:rPr>
        <w:t>2021 shows ROA is not that well even its dropping</w:t>
      </w:r>
    </w:p>
    <w:p w:rsidR="00034699" w:rsidRPr="000136E4" w:rsidRDefault="00F91DD7" w:rsidP="000136E4">
      <w:pPr>
        <w:pStyle w:val="ListParagraph"/>
        <w:numPr>
          <w:ilvl w:val="0"/>
          <w:numId w:val="18"/>
        </w:numPr>
        <w:spacing w:after="0" w:line="240" w:lineRule="auto"/>
        <w:rPr>
          <w:rFonts w:ascii="Times New Roman" w:hAnsi="Times New Roman" w:cs="Times New Roman"/>
          <w:sz w:val="24"/>
          <w:szCs w:val="24"/>
        </w:rPr>
      </w:pPr>
      <w:r w:rsidRPr="000136E4">
        <w:rPr>
          <w:rFonts w:ascii="Times New Roman" w:hAnsi="Times New Roman" w:cs="Times New Roman"/>
          <w:sz w:val="24"/>
          <w:szCs w:val="24"/>
        </w:rPr>
        <w:t>The Current amount gone wrong from 2020</w:t>
      </w:r>
    </w:p>
    <w:p w:rsidR="00F91DD7" w:rsidRDefault="00F91DD7" w:rsidP="00F91DD7">
      <w:pPr>
        <w:spacing w:after="0" w:line="240" w:lineRule="auto"/>
        <w:jc w:val="center"/>
        <w:rPr>
          <w:rFonts w:ascii="Times New Roman" w:hAnsi="Times New Roman" w:cs="Times New Roman"/>
          <w:sz w:val="24"/>
          <w:szCs w:val="24"/>
        </w:rPr>
      </w:pPr>
    </w:p>
    <w:p w:rsidR="00FE5FEC" w:rsidRDefault="00FE5FEC" w:rsidP="00F91DD7">
      <w:pPr>
        <w:spacing w:after="0" w:line="240" w:lineRule="auto"/>
        <w:jc w:val="center"/>
        <w:rPr>
          <w:rFonts w:ascii="Times New Roman" w:hAnsi="Times New Roman" w:cs="Times New Roman"/>
          <w:sz w:val="24"/>
          <w:szCs w:val="24"/>
        </w:rPr>
      </w:pPr>
    </w:p>
    <w:p w:rsidR="00FE5FEC" w:rsidRDefault="00FE5FEC" w:rsidP="00F91DD7">
      <w:pPr>
        <w:spacing w:after="0" w:line="240" w:lineRule="auto"/>
        <w:jc w:val="center"/>
        <w:rPr>
          <w:rFonts w:ascii="Times New Roman" w:hAnsi="Times New Roman" w:cs="Times New Roman"/>
          <w:sz w:val="24"/>
          <w:szCs w:val="24"/>
        </w:rPr>
      </w:pPr>
    </w:p>
    <w:p w:rsidR="00FE5FEC" w:rsidRDefault="00FE5FEC" w:rsidP="00F91DD7">
      <w:pPr>
        <w:spacing w:after="0" w:line="240" w:lineRule="auto"/>
        <w:jc w:val="center"/>
        <w:rPr>
          <w:rFonts w:ascii="Times New Roman" w:eastAsia="Source Sans Pro SemiBold" w:hAnsi="Times New Roman"/>
          <w:b/>
          <w:sz w:val="24"/>
          <w:szCs w:val="24"/>
        </w:rPr>
      </w:pPr>
      <w:r>
        <w:rPr>
          <w:rFonts w:ascii="Times New Roman" w:eastAsia="Source Sans Pro SemiBold" w:hAnsi="Times New Roman"/>
          <w:b/>
          <w:sz w:val="24"/>
          <w:szCs w:val="24"/>
        </w:rPr>
        <w:t xml:space="preserve">Page- </w:t>
      </w:r>
      <w:r w:rsidRPr="004E1EE1">
        <w:rPr>
          <w:rFonts w:ascii="Times New Roman" w:eastAsia="Source Sans Pro SemiBold" w:hAnsi="Times New Roman"/>
          <w:b/>
          <w:sz w:val="24"/>
          <w:szCs w:val="24"/>
        </w:rPr>
        <w:t>1</w:t>
      </w:r>
      <w:r>
        <w:rPr>
          <w:rFonts w:ascii="Times New Roman" w:eastAsia="Source Sans Pro SemiBold" w:hAnsi="Times New Roman"/>
          <w:b/>
          <w:sz w:val="24"/>
          <w:szCs w:val="24"/>
        </w:rPr>
        <w:t>8</w:t>
      </w:r>
    </w:p>
    <w:p w:rsidR="001258B6" w:rsidRPr="00F751C5" w:rsidRDefault="001258B6" w:rsidP="001258B6">
      <w:pPr>
        <w:spacing w:after="0" w:line="240" w:lineRule="auto"/>
        <w:rPr>
          <w:rFonts w:ascii="Times New Roman" w:hAnsi="Times New Roman" w:cs="Times New Roman"/>
          <w:b/>
          <w:color w:val="0070C0"/>
          <w:sz w:val="24"/>
          <w:szCs w:val="24"/>
        </w:rPr>
      </w:pPr>
      <w:r w:rsidRPr="00F751C5">
        <w:rPr>
          <w:rFonts w:ascii="Times New Roman" w:hAnsi="Times New Roman" w:cs="Times New Roman"/>
          <w:b/>
          <w:color w:val="0070C0"/>
          <w:sz w:val="24"/>
          <w:szCs w:val="24"/>
        </w:rPr>
        <w:t>4.3: Net Interest Margin:</w:t>
      </w:r>
    </w:p>
    <w:p w:rsidR="001258B6" w:rsidRPr="001258B6" w:rsidRDefault="001258B6" w:rsidP="001258B6">
      <w:pPr>
        <w:spacing w:after="0" w:line="240" w:lineRule="auto"/>
        <w:rPr>
          <w:rFonts w:ascii="Times New Roman" w:hAnsi="Times New Roman" w:cs="Times New Roman"/>
          <w:b/>
          <w:sz w:val="24"/>
          <w:szCs w:val="24"/>
        </w:rPr>
      </w:pPr>
    </w:p>
    <w:p w:rsidR="003619B4" w:rsidRDefault="001258B6" w:rsidP="001258B6">
      <w:pPr>
        <w:spacing w:after="0" w:line="240" w:lineRule="auto"/>
        <w:jc w:val="both"/>
        <w:rPr>
          <w:rFonts w:ascii="Times New Roman" w:hAnsi="Times New Roman" w:cs="Times New Roman"/>
          <w:sz w:val="24"/>
          <w:szCs w:val="24"/>
        </w:rPr>
      </w:pPr>
      <w:r w:rsidRPr="001258B6">
        <w:rPr>
          <w:rFonts w:ascii="Times New Roman" w:hAnsi="Times New Roman" w:cs="Times New Roman"/>
          <w:sz w:val="24"/>
          <w:szCs w:val="24"/>
        </w:rPr>
        <w:t>Net interest margin (NIM) is a measure of the difference between the interest income earned by a bank</w:t>
      </w:r>
      <w:r w:rsidR="007B184C">
        <w:rPr>
          <w:rFonts w:ascii="Times New Roman" w:hAnsi="Times New Roman" w:cs="Times New Roman"/>
          <w:sz w:val="24"/>
          <w:szCs w:val="24"/>
        </w:rPr>
        <w:t xml:space="preserve"> </w:t>
      </w:r>
      <w:r w:rsidRPr="001258B6">
        <w:rPr>
          <w:rFonts w:ascii="Times New Roman" w:hAnsi="Times New Roman" w:cs="Times New Roman"/>
          <w:sz w:val="24"/>
          <w:szCs w:val="24"/>
        </w:rPr>
        <w:t>or other financial institution and the interest it pays out to its lenders (for example, depositors), relative</w:t>
      </w:r>
      <w:r w:rsidR="007B184C">
        <w:rPr>
          <w:rFonts w:ascii="Times New Roman" w:hAnsi="Times New Roman" w:cs="Times New Roman"/>
          <w:sz w:val="24"/>
          <w:szCs w:val="24"/>
        </w:rPr>
        <w:t xml:space="preserve"> </w:t>
      </w:r>
      <w:r w:rsidRPr="001258B6">
        <w:rPr>
          <w:rFonts w:ascii="Times New Roman" w:hAnsi="Times New Roman" w:cs="Times New Roman"/>
          <w:sz w:val="24"/>
          <w:szCs w:val="24"/>
        </w:rPr>
        <w:t>to the amount of their assets that earn interest.</w:t>
      </w:r>
    </w:p>
    <w:p w:rsidR="007B184C" w:rsidRDefault="007B184C" w:rsidP="001258B6">
      <w:pPr>
        <w:spacing w:after="0" w:line="240" w:lineRule="auto"/>
        <w:jc w:val="both"/>
        <w:rPr>
          <w:rFonts w:ascii="Times New Roman" w:hAnsi="Times New Roman" w:cs="Times New Roman"/>
          <w:sz w:val="24"/>
          <w:szCs w:val="24"/>
        </w:rPr>
      </w:pPr>
    </w:p>
    <w:tbl>
      <w:tblPr>
        <w:tblStyle w:val="TableGrid"/>
        <w:tblW w:w="0" w:type="auto"/>
        <w:tblInd w:w="108" w:type="dxa"/>
        <w:tblLook w:val="04A0"/>
      </w:tblPr>
      <w:tblGrid>
        <w:gridCol w:w="1439"/>
        <w:gridCol w:w="1548"/>
        <w:gridCol w:w="1548"/>
        <w:gridCol w:w="1549"/>
        <w:gridCol w:w="1549"/>
        <w:gridCol w:w="1413"/>
      </w:tblGrid>
      <w:tr w:rsidR="00344229" w:rsidRPr="000A36CB" w:rsidTr="009203F5">
        <w:trPr>
          <w:trHeight w:val="685"/>
        </w:trPr>
        <w:tc>
          <w:tcPr>
            <w:tcW w:w="1439" w:type="dxa"/>
            <w:vAlign w:val="center"/>
          </w:tcPr>
          <w:p w:rsidR="00344229" w:rsidRPr="00912B0A" w:rsidRDefault="00344229" w:rsidP="009203F5">
            <w:pPr>
              <w:jc w:val="center"/>
              <w:rPr>
                <w:rFonts w:ascii="Times New Roman" w:hAnsi="Times New Roman"/>
                <w:sz w:val="24"/>
                <w:szCs w:val="24"/>
              </w:rPr>
            </w:pPr>
            <w:r w:rsidRPr="00912B0A">
              <w:rPr>
                <w:rFonts w:ascii="Times New Roman" w:hAnsi="Times New Roman"/>
                <w:bCs/>
                <w:sz w:val="24"/>
                <w:szCs w:val="24"/>
              </w:rPr>
              <w:t>Year</w:t>
            </w:r>
          </w:p>
        </w:tc>
        <w:tc>
          <w:tcPr>
            <w:tcW w:w="1548" w:type="dxa"/>
            <w:vAlign w:val="center"/>
          </w:tcPr>
          <w:p w:rsidR="00344229" w:rsidRPr="00912B0A" w:rsidRDefault="00344229" w:rsidP="009203F5">
            <w:pPr>
              <w:jc w:val="center"/>
              <w:rPr>
                <w:rFonts w:ascii="Times New Roman" w:hAnsi="Times New Roman"/>
                <w:sz w:val="24"/>
                <w:szCs w:val="24"/>
              </w:rPr>
            </w:pPr>
            <w:r w:rsidRPr="00912B0A">
              <w:rPr>
                <w:rFonts w:ascii="Times New Roman" w:hAnsi="Times New Roman"/>
                <w:sz w:val="24"/>
                <w:szCs w:val="24"/>
              </w:rPr>
              <w:t>2017</w:t>
            </w:r>
          </w:p>
        </w:tc>
        <w:tc>
          <w:tcPr>
            <w:tcW w:w="1548" w:type="dxa"/>
            <w:vAlign w:val="center"/>
          </w:tcPr>
          <w:p w:rsidR="00344229" w:rsidRPr="00912B0A" w:rsidRDefault="00344229" w:rsidP="009203F5">
            <w:pPr>
              <w:jc w:val="center"/>
              <w:rPr>
                <w:rFonts w:ascii="Times New Roman" w:hAnsi="Times New Roman"/>
                <w:sz w:val="24"/>
                <w:szCs w:val="24"/>
              </w:rPr>
            </w:pPr>
            <w:r w:rsidRPr="00912B0A">
              <w:rPr>
                <w:rFonts w:ascii="Times New Roman" w:hAnsi="Times New Roman"/>
                <w:sz w:val="24"/>
                <w:szCs w:val="24"/>
              </w:rPr>
              <w:t>2018</w:t>
            </w:r>
          </w:p>
        </w:tc>
        <w:tc>
          <w:tcPr>
            <w:tcW w:w="1549" w:type="dxa"/>
            <w:vAlign w:val="center"/>
          </w:tcPr>
          <w:p w:rsidR="00344229" w:rsidRPr="00912B0A" w:rsidRDefault="00344229" w:rsidP="009203F5">
            <w:pPr>
              <w:jc w:val="center"/>
              <w:rPr>
                <w:rFonts w:ascii="Times New Roman" w:hAnsi="Times New Roman"/>
                <w:sz w:val="24"/>
                <w:szCs w:val="24"/>
              </w:rPr>
            </w:pPr>
            <w:r w:rsidRPr="00912B0A">
              <w:rPr>
                <w:rFonts w:ascii="Times New Roman" w:hAnsi="Times New Roman"/>
                <w:sz w:val="24"/>
                <w:szCs w:val="24"/>
              </w:rPr>
              <w:t>2019</w:t>
            </w:r>
          </w:p>
        </w:tc>
        <w:tc>
          <w:tcPr>
            <w:tcW w:w="1549" w:type="dxa"/>
            <w:vAlign w:val="center"/>
          </w:tcPr>
          <w:p w:rsidR="00344229" w:rsidRPr="00912B0A" w:rsidRDefault="00344229" w:rsidP="009203F5">
            <w:pPr>
              <w:jc w:val="center"/>
              <w:rPr>
                <w:rFonts w:ascii="Times New Roman" w:hAnsi="Times New Roman"/>
                <w:sz w:val="24"/>
                <w:szCs w:val="24"/>
              </w:rPr>
            </w:pPr>
            <w:r w:rsidRPr="00912B0A">
              <w:rPr>
                <w:rFonts w:ascii="Times New Roman" w:hAnsi="Times New Roman"/>
                <w:sz w:val="24"/>
                <w:szCs w:val="24"/>
              </w:rPr>
              <w:t>2020</w:t>
            </w:r>
          </w:p>
        </w:tc>
        <w:tc>
          <w:tcPr>
            <w:tcW w:w="1413" w:type="dxa"/>
            <w:vAlign w:val="center"/>
          </w:tcPr>
          <w:p w:rsidR="00344229" w:rsidRPr="00912B0A" w:rsidRDefault="00344229" w:rsidP="009203F5">
            <w:pPr>
              <w:jc w:val="center"/>
              <w:rPr>
                <w:rFonts w:ascii="Times New Roman" w:hAnsi="Times New Roman"/>
                <w:sz w:val="24"/>
                <w:szCs w:val="24"/>
              </w:rPr>
            </w:pPr>
            <w:r w:rsidRPr="00912B0A">
              <w:rPr>
                <w:rFonts w:ascii="Times New Roman" w:hAnsi="Times New Roman"/>
                <w:sz w:val="24"/>
                <w:szCs w:val="24"/>
              </w:rPr>
              <w:t>2021</w:t>
            </w:r>
          </w:p>
        </w:tc>
      </w:tr>
      <w:tr w:rsidR="00344229" w:rsidTr="009203F5">
        <w:trPr>
          <w:trHeight w:val="723"/>
        </w:trPr>
        <w:tc>
          <w:tcPr>
            <w:tcW w:w="1439" w:type="dxa"/>
            <w:vAlign w:val="center"/>
          </w:tcPr>
          <w:p w:rsidR="00344229" w:rsidRPr="00912B0A" w:rsidRDefault="00606D46" w:rsidP="009203F5">
            <w:pPr>
              <w:jc w:val="center"/>
              <w:rPr>
                <w:rFonts w:ascii="Times New Roman" w:hAnsi="Times New Roman"/>
                <w:sz w:val="24"/>
                <w:szCs w:val="24"/>
              </w:rPr>
            </w:pPr>
            <w:r>
              <w:rPr>
                <w:rFonts w:ascii="Times New Roman" w:hAnsi="Times New Roman"/>
                <w:sz w:val="24"/>
                <w:szCs w:val="24"/>
              </w:rPr>
              <w:t>NIM</w:t>
            </w:r>
          </w:p>
        </w:tc>
        <w:tc>
          <w:tcPr>
            <w:tcW w:w="1548" w:type="dxa"/>
            <w:vAlign w:val="center"/>
          </w:tcPr>
          <w:p w:rsidR="00344229" w:rsidRPr="00EF0530" w:rsidRDefault="00BE0B96" w:rsidP="009203F5">
            <w:pPr>
              <w:jc w:val="center"/>
              <w:rPr>
                <w:rFonts w:ascii="Times New Roman" w:hAnsi="Times New Roman"/>
                <w:sz w:val="24"/>
                <w:szCs w:val="24"/>
              </w:rPr>
            </w:pPr>
            <w:r>
              <w:rPr>
                <w:rStyle w:val="t"/>
                <w:color w:val="000000"/>
                <w:spacing w:val="-2"/>
                <w:bdr w:val="none" w:sz="0" w:space="0" w:color="auto" w:frame="1"/>
                <w:shd w:val="clear" w:color="auto" w:fill="FFFFFF"/>
              </w:rPr>
              <w:t>-</w:t>
            </w:r>
          </w:p>
        </w:tc>
        <w:tc>
          <w:tcPr>
            <w:tcW w:w="1548" w:type="dxa"/>
            <w:vAlign w:val="center"/>
          </w:tcPr>
          <w:p w:rsidR="00344229" w:rsidRPr="00EF0530" w:rsidRDefault="00BE0B96" w:rsidP="009203F5">
            <w:pPr>
              <w:jc w:val="center"/>
              <w:rPr>
                <w:rFonts w:ascii="Times New Roman" w:hAnsi="Times New Roman"/>
                <w:sz w:val="24"/>
                <w:szCs w:val="24"/>
              </w:rPr>
            </w:pPr>
            <w:r>
              <w:rPr>
                <w:rStyle w:val="t"/>
                <w:rFonts w:ascii="Times New Roman" w:hAnsi="Times New Roman"/>
                <w:color w:val="000000"/>
                <w:spacing w:val="-2"/>
                <w:sz w:val="24"/>
                <w:szCs w:val="24"/>
                <w:bdr w:val="none" w:sz="0" w:space="0" w:color="auto" w:frame="1"/>
                <w:shd w:val="clear" w:color="auto" w:fill="FFFFFF"/>
              </w:rPr>
              <w:t>-</w:t>
            </w:r>
          </w:p>
        </w:tc>
        <w:tc>
          <w:tcPr>
            <w:tcW w:w="1549" w:type="dxa"/>
            <w:vAlign w:val="center"/>
          </w:tcPr>
          <w:p w:rsidR="00344229" w:rsidRPr="00912B0A" w:rsidRDefault="00BE0B96" w:rsidP="009203F5">
            <w:pPr>
              <w:jc w:val="center"/>
              <w:rPr>
                <w:rFonts w:ascii="Times New Roman" w:hAnsi="Times New Roman"/>
                <w:sz w:val="24"/>
                <w:szCs w:val="24"/>
              </w:rPr>
            </w:pPr>
            <w:r>
              <w:rPr>
                <w:rFonts w:ascii="Times New Roman" w:hAnsi="Times New Roman"/>
                <w:sz w:val="24"/>
                <w:szCs w:val="24"/>
              </w:rPr>
              <w:t>-</w:t>
            </w:r>
          </w:p>
        </w:tc>
        <w:tc>
          <w:tcPr>
            <w:tcW w:w="1549" w:type="dxa"/>
            <w:vAlign w:val="center"/>
          </w:tcPr>
          <w:p w:rsidR="00344229" w:rsidRPr="00912B0A" w:rsidRDefault="00BE0B96" w:rsidP="009203F5">
            <w:pPr>
              <w:jc w:val="center"/>
              <w:rPr>
                <w:rFonts w:ascii="Times New Roman" w:hAnsi="Times New Roman"/>
                <w:sz w:val="24"/>
                <w:szCs w:val="24"/>
              </w:rPr>
            </w:pPr>
            <w:r>
              <w:rPr>
                <w:rFonts w:ascii="Times New Roman" w:hAnsi="Times New Roman"/>
                <w:sz w:val="24"/>
                <w:szCs w:val="24"/>
              </w:rPr>
              <w:t>-</w:t>
            </w:r>
          </w:p>
        </w:tc>
        <w:tc>
          <w:tcPr>
            <w:tcW w:w="1413" w:type="dxa"/>
            <w:vAlign w:val="center"/>
          </w:tcPr>
          <w:p w:rsidR="00344229" w:rsidRPr="00912B0A" w:rsidRDefault="00BE0B96" w:rsidP="009203F5">
            <w:pPr>
              <w:jc w:val="center"/>
              <w:rPr>
                <w:rFonts w:ascii="Times New Roman" w:hAnsi="Times New Roman"/>
                <w:sz w:val="24"/>
                <w:szCs w:val="24"/>
              </w:rPr>
            </w:pPr>
            <w:r>
              <w:rPr>
                <w:rFonts w:ascii="Times New Roman" w:hAnsi="Times New Roman"/>
                <w:sz w:val="24"/>
                <w:szCs w:val="24"/>
              </w:rPr>
              <w:t>-</w:t>
            </w:r>
          </w:p>
        </w:tc>
      </w:tr>
    </w:tbl>
    <w:p w:rsidR="007B184C" w:rsidRDefault="007B184C" w:rsidP="001258B6">
      <w:pPr>
        <w:spacing w:after="0" w:line="240" w:lineRule="auto"/>
        <w:jc w:val="both"/>
        <w:rPr>
          <w:rFonts w:ascii="Times New Roman" w:hAnsi="Times New Roman" w:cs="Times New Roman"/>
          <w:sz w:val="24"/>
          <w:szCs w:val="24"/>
        </w:rPr>
      </w:pPr>
    </w:p>
    <w:p w:rsidR="001814B2" w:rsidRDefault="001814B2" w:rsidP="001814B2">
      <w:pPr>
        <w:spacing w:after="0" w:line="240" w:lineRule="auto"/>
        <w:jc w:val="both"/>
        <w:rPr>
          <w:rFonts w:ascii="Times New Roman" w:hAnsi="Times New Roman" w:cs="Times New Roman"/>
          <w:b/>
          <w:sz w:val="24"/>
          <w:szCs w:val="24"/>
        </w:rPr>
      </w:pPr>
      <w:r w:rsidRPr="001814B2">
        <w:rPr>
          <w:rFonts w:ascii="Times New Roman" w:hAnsi="Times New Roman" w:cs="Times New Roman"/>
          <w:b/>
          <w:sz w:val="24"/>
          <w:szCs w:val="24"/>
        </w:rPr>
        <w:t>Interpretations:</w:t>
      </w:r>
    </w:p>
    <w:p w:rsidR="00BA4378" w:rsidRPr="001814B2" w:rsidRDefault="00BA4378" w:rsidP="001814B2">
      <w:pPr>
        <w:spacing w:after="0" w:line="240" w:lineRule="auto"/>
        <w:jc w:val="both"/>
        <w:rPr>
          <w:rFonts w:ascii="Times New Roman" w:hAnsi="Times New Roman" w:cs="Times New Roman"/>
          <w:b/>
          <w:sz w:val="24"/>
          <w:szCs w:val="24"/>
        </w:rPr>
      </w:pPr>
    </w:p>
    <w:p w:rsidR="001814B2" w:rsidRPr="001814B2" w:rsidRDefault="00632CE7" w:rsidP="001814B2">
      <w:pPr>
        <w:pStyle w:val="ListParagraph"/>
        <w:numPr>
          <w:ilvl w:val="0"/>
          <w:numId w:val="1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Net interest margin in 2018</w:t>
      </w:r>
      <w:r w:rsidR="001814B2" w:rsidRPr="001814B2">
        <w:rPr>
          <w:rFonts w:ascii="Times New Roman" w:hAnsi="Times New Roman" w:cs="Times New Roman"/>
          <w:sz w:val="24"/>
          <w:szCs w:val="24"/>
        </w:rPr>
        <w:t xml:space="preserve"> is zero</w:t>
      </w:r>
    </w:p>
    <w:p w:rsidR="00BE0B96" w:rsidRPr="001814B2" w:rsidRDefault="001814B2" w:rsidP="001814B2">
      <w:pPr>
        <w:pStyle w:val="ListParagraph"/>
        <w:numPr>
          <w:ilvl w:val="0"/>
          <w:numId w:val="19"/>
        </w:numPr>
        <w:spacing w:after="0" w:line="240" w:lineRule="auto"/>
        <w:jc w:val="both"/>
        <w:rPr>
          <w:rFonts w:ascii="Times New Roman" w:hAnsi="Times New Roman" w:cs="Times New Roman"/>
          <w:sz w:val="24"/>
          <w:szCs w:val="24"/>
        </w:rPr>
      </w:pPr>
      <w:r w:rsidRPr="001814B2">
        <w:rPr>
          <w:rFonts w:ascii="Times New Roman" w:hAnsi="Times New Roman" w:cs="Times New Roman"/>
          <w:sz w:val="24"/>
          <w:szCs w:val="24"/>
        </w:rPr>
        <w:t>Because of some privacy issue it’s not to be seen at all</w:t>
      </w:r>
    </w:p>
    <w:p w:rsidR="00BE0B96" w:rsidRDefault="00BE0B96" w:rsidP="001258B6">
      <w:pPr>
        <w:spacing w:after="0" w:line="240" w:lineRule="auto"/>
        <w:jc w:val="both"/>
        <w:rPr>
          <w:rFonts w:ascii="Times New Roman" w:hAnsi="Times New Roman" w:cs="Times New Roman"/>
          <w:sz w:val="24"/>
          <w:szCs w:val="24"/>
        </w:rPr>
      </w:pPr>
    </w:p>
    <w:p w:rsidR="00DC1E4F" w:rsidRPr="00F751C5" w:rsidRDefault="00DC1E4F" w:rsidP="00DC1E4F">
      <w:pPr>
        <w:spacing w:after="0" w:line="240" w:lineRule="auto"/>
        <w:jc w:val="both"/>
        <w:rPr>
          <w:rFonts w:ascii="Times New Roman" w:hAnsi="Times New Roman" w:cs="Times New Roman"/>
          <w:b/>
          <w:color w:val="0070C0"/>
          <w:sz w:val="24"/>
          <w:szCs w:val="24"/>
        </w:rPr>
      </w:pPr>
      <w:r w:rsidRPr="00F751C5">
        <w:rPr>
          <w:rFonts w:ascii="Times New Roman" w:hAnsi="Times New Roman" w:cs="Times New Roman"/>
          <w:b/>
          <w:color w:val="0070C0"/>
          <w:sz w:val="24"/>
          <w:szCs w:val="24"/>
        </w:rPr>
        <w:t xml:space="preserve">4.4: Net non-Interest Margin: </w:t>
      </w:r>
    </w:p>
    <w:p w:rsidR="00DC1E4F" w:rsidRDefault="00DC1E4F" w:rsidP="00DC1E4F">
      <w:pPr>
        <w:spacing w:after="0" w:line="240" w:lineRule="auto"/>
        <w:jc w:val="both"/>
        <w:rPr>
          <w:rFonts w:ascii="Times New Roman" w:hAnsi="Times New Roman" w:cs="Times New Roman"/>
          <w:sz w:val="24"/>
          <w:szCs w:val="24"/>
        </w:rPr>
      </w:pPr>
    </w:p>
    <w:p w:rsidR="00DC1E4F" w:rsidRDefault="00DC1E4F" w:rsidP="00DC1E4F">
      <w:pPr>
        <w:spacing w:after="0" w:line="240" w:lineRule="auto"/>
        <w:jc w:val="both"/>
        <w:rPr>
          <w:rFonts w:ascii="Times New Roman" w:hAnsi="Times New Roman" w:cs="Times New Roman"/>
          <w:sz w:val="24"/>
          <w:szCs w:val="24"/>
        </w:rPr>
      </w:pPr>
      <w:r w:rsidRPr="00DC1E4F">
        <w:rPr>
          <w:rFonts w:ascii="Times New Roman" w:hAnsi="Times New Roman" w:cs="Times New Roman"/>
          <w:sz w:val="24"/>
          <w:szCs w:val="24"/>
        </w:rPr>
        <w:t>Net interest margin or NIM denotes the difference between the interest</w:t>
      </w:r>
      <w:r>
        <w:rPr>
          <w:rFonts w:ascii="Times New Roman" w:hAnsi="Times New Roman" w:cs="Times New Roman"/>
          <w:sz w:val="24"/>
          <w:szCs w:val="24"/>
        </w:rPr>
        <w:t xml:space="preserve"> </w:t>
      </w:r>
      <w:r w:rsidRPr="00DC1E4F">
        <w:rPr>
          <w:rFonts w:ascii="Times New Roman" w:hAnsi="Times New Roman" w:cs="Times New Roman"/>
          <w:sz w:val="24"/>
          <w:szCs w:val="24"/>
        </w:rPr>
        <w:t>income earned and the interest paid by a bank or financial institution relative</w:t>
      </w:r>
      <w:r>
        <w:rPr>
          <w:rFonts w:ascii="Times New Roman" w:hAnsi="Times New Roman" w:cs="Times New Roman"/>
          <w:sz w:val="24"/>
          <w:szCs w:val="24"/>
        </w:rPr>
        <w:t xml:space="preserve"> to its interest-earning assets like cash. </w:t>
      </w:r>
      <w:r w:rsidRPr="00DC1E4F">
        <w:rPr>
          <w:rFonts w:ascii="Times New Roman" w:hAnsi="Times New Roman" w:cs="Times New Roman"/>
          <w:sz w:val="24"/>
          <w:szCs w:val="24"/>
        </w:rPr>
        <w:t>Thanks to its frequent usage, it's become a part of the banking and financial lexicon.</w:t>
      </w:r>
    </w:p>
    <w:p w:rsidR="00DC1E4F" w:rsidRDefault="00DC1E4F" w:rsidP="00DC1E4F">
      <w:pPr>
        <w:spacing w:after="0" w:line="240" w:lineRule="auto"/>
        <w:jc w:val="both"/>
        <w:rPr>
          <w:rFonts w:ascii="Times New Roman" w:hAnsi="Times New Roman" w:cs="Times New Roman"/>
          <w:sz w:val="24"/>
          <w:szCs w:val="24"/>
        </w:rPr>
      </w:pPr>
    </w:p>
    <w:tbl>
      <w:tblPr>
        <w:tblStyle w:val="TableGrid"/>
        <w:tblW w:w="0" w:type="auto"/>
        <w:tblInd w:w="108" w:type="dxa"/>
        <w:tblLook w:val="04A0"/>
      </w:tblPr>
      <w:tblGrid>
        <w:gridCol w:w="1439"/>
        <w:gridCol w:w="1548"/>
        <w:gridCol w:w="1548"/>
        <w:gridCol w:w="1549"/>
        <w:gridCol w:w="1549"/>
        <w:gridCol w:w="1413"/>
      </w:tblGrid>
      <w:tr w:rsidR="00A95F7F" w:rsidRPr="000A36CB" w:rsidTr="009203F5">
        <w:trPr>
          <w:trHeight w:val="685"/>
        </w:trPr>
        <w:tc>
          <w:tcPr>
            <w:tcW w:w="1439" w:type="dxa"/>
            <w:vAlign w:val="center"/>
          </w:tcPr>
          <w:p w:rsidR="00A95F7F" w:rsidRPr="00912B0A" w:rsidRDefault="00A95F7F" w:rsidP="009203F5">
            <w:pPr>
              <w:jc w:val="center"/>
              <w:rPr>
                <w:rFonts w:ascii="Times New Roman" w:hAnsi="Times New Roman"/>
                <w:sz w:val="24"/>
                <w:szCs w:val="24"/>
              </w:rPr>
            </w:pPr>
            <w:r w:rsidRPr="00912B0A">
              <w:rPr>
                <w:rFonts w:ascii="Times New Roman" w:hAnsi="Times New Roman"/>
                <w:bCs/>
                <w:sz w:val="24"/>
                <w:szCs w:val="24"/>
              </w:rPr>
              <w:t>Year</w:t>
            </w:r>
          </w:p>
        </w:tc>
        <w:tc>
          <w:tcPr>
            <w:tcW w:w="1548" w:type="dxa"/>
            <w:vAlign w:val="center"/>
          </w:tcPr>
          <w:p w:rsidR="00A95F7F" w:rsidRPr="00912B0A" w:rsidRDefault="00A95F7F" w:rsidP="009203F5">
            <w:pPr>
              <w:jc w:val="center"/>
              <w:rPr>
                <w:rFonts w:ascii="Times New Roman" w:hAnsi="Times New Roman"/>
                <w:sz w:val="24"/>
                <w:szCs w:val="24"/>
              </w:rPr>
            </w:pPr>
            <w:r w:rsidRPr="00912B0A">
              <w:rPr>
                <w:rFonts w:ascii="Times New Roman" w:hAnsi="Times New Roman"/>
                <w:sz w:val="24"/>
                <w:szCs w:val="24"/>
              </w:rPr>
              <w:t>2017</w:t>
            </w:r>
          </w:p>
        </w:tc>
        <w:tc>
          <w:tcPr>
            <w:tcW w:w="1548" w:type="dxa"/>
            <w:vAlign w:val="center"/>
          </w:tcPr>
          <w:p w:rsidR="00A95F7F" w:rsidRPr="00912B0A" w:rsidRDefault="00A95F7F" w:rsidP="009203F5">
            <w:pPr>
              <w:jc w:val="center"/>
              <w:rPr>
                <w:rFonts w:ascii="Times New Roman" w:hAnsi="Times New Roman"/>
                <w:sz w:val="24"/>
                <w:szCs w:val="24"/>
              </w:rPr>
            </w:pPr>
            <w:r w:rsidRPr="00912B0A">
              <w:rPr>
                <w:rFonts w:ascii="Times New Roman" w:hAnsi="Times New Roman"/>
                <w:sz w:val="24"/>
                <w:szCs w:val="24"/>
              </w:rPr>
              <w:t>2018</w:t>
            </w:r>
          </w:p>
        </w:tc>
        <w:tc>
          <w:tcPr>
            <w:tcW w:w="1549" w:type="dxa"/>
            <w:vAlign w:val="center"/>
          </w:tcPr>
          <w:p w:rsidR="00A95F7F" w:rsidRPr="00912B0A" w:rsidRDefault="00A95F7F" w:rsidP="009203F5">
            <w:pPr>
              <w:jc w:val="center"/>
              <w:rPr>
                <w:rFonts w:ascii="Times New Roman" w:hAnsi="Times New Roman"/>
                <w:sz w:val="24"/>
                <w:szCs w:val="24"/>
              </w:rPr>
            </w:pPr>
            <w:r w:rsidRPr="00912B0A">
              <w:rPr>
                <w:rFonts w:ascii="Times New Roman" w:hAnsi="Times New Roman"/>
                <w:sz w:val="24"/>
                <w:szCs w:val="24"/>
              </w:rPr>
              <w:t>2019</w:t>
            </w:r>
          </w:p>
        </w:tc>
        <w:tc>
          <w:tcPr>
            <w:tcW w:w="1549" w:type="dxa"/>
            <w:vAlign w:val="center"/>
          </w:tcPr>
          <w:p w:rsidR="00A95F7F" w:rsidRPr="00912B0A" w:rsidRDefault="00A95F7F" w:rsidP="009203F5">
            <w:pPr>
              <w:jc w:val="center"/>
              <w:rPr>
                <w:rFonts w:ascii="Times New Roman" w:hAnsi="Times New Roman"/>
                <w:sz w:val="24"/>
                <w:szCs w:val="24"/>
              </w:rPr>
            </w:pPr>
            <w:r w:rsidRPr="00912B0A">
              <w:rPr>
                <w:rFonts w:ascii="Times New Roman" w:hAnsi="Times New Roman"/>
                <w:sz w:val="24"/>
                <w:szCs w:val="24"/>
              </w:rPr>
              <w:t>2020</w:t>
            </w:r>
          </w:p>
        </w:tc>
        <w:tc>
          <w:tcPr>
            <w:tcW w:w="1413" w:type="dxa"/>
            <w:vAlign w:val="center"/>
          </w:tcPr>
          <w:p w:rsidR="00A95F7F" w:rsidRPr="00912B0A" w:rsidRDefault="00A95F7F" w:rsidP="009203F5">
            <w:pPr>
              <w:jc w:val="center"/>
              <w:rPr>
                <w:rFonts w:ascii="Times New Roman" w:hAnsi="Times New Roman"/>
                <w:sz w:val="24"/>
                <w:szCs w:val="24"/>
              </w:rPr>
            </w:pPr>
            <w:r w:rsidRPr="00912B0A">
              <w:rPr>
                <w:rFonts w:ascii="Times New Roman" w:hAnsi="Times New Roman"/>
                <w:sz w:val="24"/>
                <w:szCs w:val="24"/>
              </w:rPr>
              <w:t>2021</w:t>
            </w:r>
          </w:p>
        </w:tc>
      </w:tr>
      <w:tr w:rsidR="00A95F7F" w:rsidTr="009203F5">
        <w:trPr>
          <w:trHeight w:val="723"/>
        </w:trPr>
        <w:tc>
          <w:tcPr>
            <w:tcW w:w="1439" w:type="dxa"/>
            <w:vAlign w:val="center"/>
          </w:tcPr>
          <w:p w:rsidR="00A95F7F" w:rsidRPr="00912B0A" w:rsidRDefault="00A95F7F" w:rsidP="009203F5">
            <w:pPr>
              <w:jc w:val="center"/>
              <w:rPr>
                <w:rFonts w:ascii="Times New Roman" w:hAnsi="Times New Roman"/>
                <w:sz w:val="24"/>
                <w:szCs w:val="24"/>
              </w:rPr>
            </w:pPr>
            <w:r>
              <w:rPr>
                <w:rFonts w:ascii="Times New Roman" w:hAnsi="Times New Roman"/>
                <w:sz w:val="24"/>
                <w:szCs w:val="24"/>
              </w:rPr>
              <w:t>NNIM</w:t>
            </w:r>
          </w:p>
        </w:tc>
        <w:tc>
          <w:tcPr>
            <w:tcW w:w="1548" w:type="dxa"/>
            <w:vAlign w:val="center"/>
          </w:tcPr>
          <w:p w:rsidR="00A95F7F" w:rsidRPr="00EF0530" w:rsidRDefault="00B304A9" w:rsidP="009203F5">
            <w:pPr>
              <w:jc w:val="center"/>
              <w:rPr>
                <w:rFonts w:ascii="Times New Roman" w:hAnsi="Times New Roman"/>
                <w:sz w:val="24"/>
                <w:szCs w:val="24"/>
              </w:rPr>
            </w:pPr>
            <w:r>
              <w:rPr>
                <w:rFonts w:ascii="Times New Roman" w:hAnsi="Times New Roman"/>
                <w:sz w:val="24"/>
                <w:szCs w:val="24"/>
              </w:rPr>
              <w:t>1.13%</w:t>
            </w:r>
          </w:p>
        </w:tc>
        <w:tc>
          <w:tcPr>
            <w:tcW w:w="1548" w:type="dxa"/>
            <w:vAlign w:val="center"/>
          </w:tcPr>
          <w:p w:rsidR="00A95F7F" w:rsidRPr="00EF0530" w:rsidRDefault="00B304A9" w:rsidP="009203F5">
            <w:pPr>
              <w:jc w:val="center"/>
              <w:rPr>
                <w:rFonts w:ascii="Times New Roman" w:hAnsi="Times New Roman"/>
                <w:sz w:val="24"/>
                <w:szCs w:val="24"/>
              </w:rPr>
            </w:pPr>
            <w:r>
              <w:rPr>
                <w:rStyle w:val="t"/>
                <w:rFonts w:ascii="Times New Roman" w:hAnsi="Times New Roman"/>
                <w:color w:val="000000"/>
                <w:spacing w:val="-2"/>
                <w:sz w:val="24"/>
                <w:szCs w:val="24"/>
                <w:bdr w:val="none" w:sz="0" w:space="0" w:color="auto" w:frame="1"/>
                <w:shd w:val="clear" w:color="auto" w:fill="FFFFFF"/>
              </w:rPr>
              <w:t>1.24%</w:t>
            </w:r>
          </w:p>
        </w:tc>
        <w:tc>
          <w:tcPr>
            <w:tcW w:w="1549" w:type="dxa"/>
            <w:vAlign w:val="center"/>
          </w:tcPr>
          <w:p w:rsidR="00A95F7F" w:rsidRPr="00912B0A" w:rsidRDefault="00B304A9" w:rsidP="009203F5">
            <w:pPr>
              <w:jc w:val="center"/>
              <w:rPr>
                <w:rFonts w:ascii="Times New Roman" w:hAnsi="Times New Roman"/>
                <w:sz w:val="24"/>
                <w:szCs w:val="24"/>
              </w:rPr>
            </w:pPr>
            <w:r>
              <w:rPr>
                <w:rFonts w:ascii="Times New Roman" w:hAnsi="Times New Roman"/>
                <w:sz w:val="24"/>
                <w:szCs w:val="24"/>
              </w:rPr>
              <w:t>1.56%</w:t>
            </w:r>
          </w:p>
        </w:tc>
        <w:tc>
          <w:tcPr>
            <w:tcW w:w="1549" w:type="dxa"/>
            <w:vAlign w:val="center"/>
          </w:tcPr>
          <w:p w:rsidR="00A95F7F" w:rsidRPr="00912B0A" w:rsidRDefault="00B304A9" w:rsidP="009203F5">
            <w:pPr>
              <w:jc w:val="center"/>
              <w:rPr>
                <w:rFonts w:ascii="Times New Roman" w:hAnsi="Times New Roman"/>
                <w:sz w:val="24"/>
                <w:szCs w:val="24"/>
              </w:rPr>
            </w:pPr>
            <w:r>
              <w:rPr>
                <w:rFonts w:ascii="Times New Roman" w:hAnsi="Times New Roman"/>
                <w:sz w:val="24"/>
                <w:szCs w:val="24"/>
              </w:rPr>
              <w:t>1.31%</w:t>
            </w:r>
          </w:p>
        </w:tc>
        <w:tc>
          <w:tcPr>
            <w:tcW w:w="1413" w:type="dxa"/>
            <w:vAlign w:val="center"/>
          </w:tcPr>
          <w:p w:rsidR="00A95F7F" w:rsidRPr="00912B0A" w:rsidRDefault="00B304A9" w:rsidP="009203F5">
            <w:pPr>
              <w:jc w:val="center"/>
              <w:rPr>
                <w:rFonts w:ascii="Times New Roman" w:hAnsi="Times New Roman"/>
                <w:sz w:val="24"/>
                <w:szCs w:val="24"/>
              </w:rPr>
            </w:pPr>
            <w:r>
              <w:rPr>
                <w:rFonts w:ascii="Times New Roman" w:hAnsi="Times New Roman"/>
                <w:sz w:val="24"/>
                <w:szCs w:val="24"/>
              </w:rPr>
              <w:t>1.57%</w:t>
            </w:r>
          </w:p>
        </w:tc>
      </w:tr>
    </w:tbl>
    <w:p w:rsidR="001E41D6" w:rsidRDefault="001E41D6">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p>
    <w:p w:rsidR="001E41D6" w:rsidRDefault="001E41D6" w:rsidP="001E41D6">
      <w:pPr>
        <w:pStyle w:val="ListParagraph"/>
        <w:numPr>
          <w:ilvl w:val="0"/>
          <w:numId w:val="20"/>
        </w:num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r>
        <w:rPr>
          <w:rFonts w:ascii="Times New Roman" w:hAnsi="Times New Roman" w:cs="Times New Roman"/>
          <w:sz w:val="24"/>
          <w:szCs w:val="24"/>
        </w:rPr>
        <w:t>In 2017 N</w:t>
      </w:r>
      <w:r w:rsidR="000B31A8">
        <w:rPr>
          <w:rFonts w:ascii="Times New Roman" w:hAnsi="Times New Roman" w:cs="Times New Roman"/>
          <w:sz w:val="24"/>
          <w:szCs w:val="24"/>
        </w:rPr>
        <w:t>N</w:t>
      </w:r>
      <w:r>
        <w:rPr>
          <w:rFonts w:ascii="Times New Roman" w:hAnsi="Times New Roman" w:cs="Times New Roman"/>
          <w:sz w:val="24"/>
          <w:szCs w:val="24"/>
        </w:rPr>
        <w:t>IM starts with 1.</w:t>
      </w:r>
      <w:r w:rsidRPr="001E41D6">
        <w:rPr>
          <w:rFonts w:ascii="Times New Roman" w:hAnsi="Times New Roman" w:cs="Times New Roman"/>
          <w:sz w:val="24"/>
          <w:szCs w:val="24"/>
        </w:rPr>
        <w:t>1</w:t>
      </w:r>
      <w:r>
        <w:rPr>
          <w:rFonts w:ascii="Times New Roman" w:hAnsi="Times New Roman" w:cs="Times New Roman"/>
          <w:sz w:val="24"/>
          <w:szCs w:val="24"/>
        </w:rPr>
        <w:t>3</w:t>
      </w:r>
      <w:r w:rsidRPr="001E41D6">
        <w:rPr>
          <w:rFonts w:ascii="Times New Roman" w:hAnsi="Times New Roman" w:cs="Times New Roman"/>
          <w:sz w:val="24"/>
          <w:szCs w:val="24"/>
        </w:rPr>
        <w:t>%</w:t>
      </w:r>
    </w:p>
    <w:p w:rsidR="00632CE7" w:rsidRPr="001E41D6" w:rsidRDefault="00632CE7" w:rsidP="001E41D6">
      <w:pPr>
        <w:pStyle w:val="ListParagraph"/>
        <w:numPr>
          <w:ilvl w:val="0"/>
          <w:numId w:val="20"/>
        </w:num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In 2019 </w:t>
      </w:r>
      <w:r w:rsidR="000B31A8">
        <w:rPr>
          <w:rFonts w:ascii="Times New Roman" w:hAnsi="Times New Roman" w:cs="Times New Roman"/>
          <w:sz w:val="24"/>
          <w:szCs w:val="24"/>
        </w:rPr>
        <w:t>the Second highest which was 1.56%</w:t>
      </w:r>
    </w:p>
    <w:p w:rsidR="00A10693" w:rsidRDefault="001E41D6" w:rsidP="00A10693">
      <w:pPr>
        <w:pStyle w:val="ListParagraph"/>
        <w:numPr>
          <w:ilvl w:val="0"/>
          <w:numId w:val="20"/>
        </w:num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r w:rsidRPr="001E41D6">
        <w:rPr>
          <w:rFonts w:ascii="Times New Roman" w:hAnsi="Times New Roman" w:cs="Times New Roman"/>
          <w:sz w:val="24"/>
          <w:szCs w:val="24"/>
        </w:rPr>
        <w:t xml:space="preserve">The highest </w:t>
      </w:r>
      <w:r w:rsidR="00CB6FA0">
        <w:rPr>
          <w:rFonts w:ascii="Times New Roman" w:hAnsi="Times New Roman" w:cs="Times New Roman"/>
          <w:sz w:val="24"/>
          <w:szCs w:val="24"/>
        </w:rPr>
        <w:t>amount was on 2021 which was 1.57</w:t>
      </w:r>
      <w:r w:rsidRPr="001E41D6">
        <w:rPr>
          <w:rFonts w:ascii="Times New Roman" w:hAnsi="Times New Roman" w:cs="Times New Roman"/>
          <w:sz w:val="24"/>
          <w:szCs w:val="24"/>
        </w:rPr>
        <w:t>%</w:t>
      </w:r>
    </w:p>
    <w:p w:rsidR="00A10693" w:rsidRPr="00A10693" w:rsidRDefault="00A10693" w:rsidP="00A10693">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sz w:val="24"/>
          <w:szCs w:val="24"/>
        </w:rPr>
      </w:pPr>
    </w:p>
    <w:p w:rsidR="007257A7" w:rsidRPr="00F751C5" w:rsidRDefault="007257A7" w:rsidP="007257A7">
      <w:pPr>
        <w:spacing w:after="0"/>
        <w:rPr>
          <w:rFonts w:ascii="Times New Roman" w:hAnsi="Times New Roman" w:cs="Times New Roman"/>
          <w:b/>
          <w:color w:val="0070C0"/>
          <w:sz w:val="24"/>
          <w:szCs w:val="24"/>
        </w:rPr>
      </w:pPr>
      <w:r w:rsidRPr="00F751C5">
        <w:rPr>
          <w:rFonts w:ascii="Times New Roman" w:hAnsi="Times New Roman" w:cs="Times New Roman"/>
          <w:b/>
          <w:color w:val="0070C0"/>
          <w:sz w:val="24"/>
          <w:szCs w:val="24"/>
        </w:rPr>
        <w:t xml:space="preserve">4.5: Net Bank Operating Margin: </w:t>
      </w:r>
    </w:p>
    <w:p w:rsidR="00BA4378" w:rsidRPr="00BA4378" w:rsidRDefault="00BA4378" w:rsidP="00BA4378">
      <w:pPr>
        <w:spacing w:after="0" w:line="240" w:lineRule="auto"/>
        <w:rPr>
          <w:rFonts w:ascii="Times New Roman" w:hAnsi="Times New Roman" w:cs="Times New Roman"/>
          <w:b/>
          <w:sz w:val="24"/>
          <w:szCs w:val="24"/>
        </w:rPr>
      </w:pPr>
    </w:p>
    <w:p w:rsidR="0079138D" w:rsidRDefault="007257A7" w:rsidP="007257A7">
      <w:pPr>
        <w:spacing w:after="0"/>
        <w:jc w:val="both"/>
        <w:rPr>
          <w:rFonts w:ascii="Times New Roman" w:hAnsi="Times New Roman" w:cs="Times New Roman"/>
          <w:sz w:val="24"/>
          <w:szCs w:val="24"/>
        </w:rPr>
      </w:pPr>
      <w:r w:rsidRPr="007257A7">
        <w:rPr>
          <w:rFonts w:ascii="Times New Roman" w:hAnsi="Times New Roman" w:cs="Times New Roman"/>
          <w:sz w:val="24"/>
          <w:szCs w:val="24"/>
        </w:rPr>
        <w:t>The net interest margin in banking is similar to the gross profit margin</w:t>
      </w:r>
      <w:r>
        <w:rPr>
          <w:rFonts w:ascii="Times New Roman" w:hAnsi="Times New Roman" w:cs="Times New Roman"/>
          <w:sz w:val="24"/>
          <w:szCs w:val="24"/>
        </w:rPr>
        <w:t xml:space="preserve"> </w:t>
      </w:r>
      <w:r w:rsidRPr="007257A7">
        <w:rPr>
          <w:rFonts w:ascii="Times New Roman" w:hAnsi="Times New Roman" w:cs="Times New Roman"/>
          <w:sz w:val="24"/>
          <w:szCs w:val="24"/>
        </w:rPr>
        <w:t>for operating companies. It is equal to a bank's total interest income minu</w:t>
      </w:r>
      <w:r>
        <w:rPr>
          <w:rFonts w:ascii="Times New Roman" w:hAnsi="Times New Roman" w:cs="Times New Roman"/>
          <w:sz w:val="24"/>
          <w:szCs w:val="24"/>
        </w:rPr>
        <w:t xml:space="preserve">s total interest expense. Banks </w:t>
      </w:r>
      <w:r w:rsidRPr="007257A7">
        <w:rPr>
          <w:rFonts w:ascii="Times New Roman" w:hAnsi="Times New Roman" w:cs="Times New Roman"/>
          <w:sz w:val="24"/>
          <w:szCs w:val="24"/>
        </w:rPr>
        <w:t>earn interest income primarily from issuing loans to corporations, real estate developers and individuals.</w:t>
      </w:r>
    </w:p>
    <w:p w:rsidR="0079138D" w:rsidRDefault="0079138D" w:rsidP="00BA4378">
      <w:pPr>
        <w:spacing w:after="0" w:line="240" w:lineRule="auto"/>
        <w:jc w:val="both"/>
        <w:rPr>
          <w:rFonts w:ascii="Times New Roman" w:hAnsi="Times New Roman" w:cs="Times New Roman"/>
          <w:sz w:val="24"/>
          <w:szCs w:val="24"/>
        </w:rPr>
      </w:pPr>
    </w:p>
    <w:tbl>
      <w:tblPr>
        <w:tblStyle w:val="TableGrid"/>
        <w:tblW w:w="0" w:type="auto"/>
        <w:tblInd w:w="108" w:type="dxa"/>
        <w:tblLook w:val="04A0"/>
      </w:tblPr>
      <w:tblGrid>
        <w:gridCol w:w="1439"/>
        <w:gridCol w:w="1548"/>
        <w:gridCol w:w="1548"/>
        <w:gridCol w:w="1549"/>
        <w:gridCol w:w="1549"/>
        <w:gridCol w:w="1413"/>
      </w:tblGrid>
      <w:tr w:rsidR="0079138D" w:rsidRPr="000A36CB" w:rsidTr="00212957">
        <w:trPr>
          <w:trHeight w:val="685"/>
        </w:trPr>
        <w:tc>
          <w:tcPr>
            <w:tcW w:w="1439" w:type="dxa"/>
            <w:vAlign w:val="center"/>
          </w:tcPr>
          <w:p w:rsidR="0079138D" w:rsidRPr="00912B0A" w:rsidRDefault="0079138D" w:rsidP="00212957">
            <w:pPr>
              <w:jc w:val="center"/>
              <w:rPr>
                <w:rFonts w:ascii="Times New Roman" w:hAnsi="Times New Roman"/>
                <w:sz w:val="24"/>
                <w:szCs w:val="24"/>
              </w:rPr>
            </w:pPr>
            <w:r w:rsidRPr="00912B0A">
              <w:rPr>
                <w:rFonts w:ascii="Times New Roman" w:hAnsi="Times New Roman"/>
                <w:bCs/>
                <w:sz w:val="24"/>
                <w:szCs w:val="24"/>
              </w:rPr>
              <w:t>Year</w:t>
            </w:r>
          </w:p>
        </w:tc>
        <w:tc>
          <w:tcPr>
            <w:tcW w:w="1548" w:type="dxa"/>
            <w:vAlign w:val="center"/>
          </w:tcPr>
          <w:p w:rsidR="0079138D" w:rsidRPr="00912B0A" w:rsidRDefault="0079138D" w:rsidP="00212957">
            <w:pPr>
              <w:jc w:val="center"/>
              <w:rPr>
                <w:rFonts w:ascii="Times New Roman" w:hAnsi="Times New Roman"/>
                <w:sz w:val="24"/>
                <w:szCs w:val="24"/>
              </w:rPr>
            </w:pPr>
            <w:r w:rsidRPr="00912B0A">
              <w:rPr>
                <w:rFonts w:ascii="Times New Roman" w:hAnsi="Times New Roman"/>
                <w:sz w:val="24"/>
                <w:szCs w:val="24"/>
              </w:rPr>
              <w:t>2017</w:t>
            </w:r>
          </w:p>
        </w:tc>
        <w:tc>
          <w:tcPr>
            <w:tcW w:w="1548" w:type="dxa"/>
            <w:vAlign w:val="center"/>
          </w:tcPr>
          <w:p w:rsidR="0079138D" w:rsidRPr="00912B0A" w:rsidRDefault="0079138D" w:rsidP="00212957">
            <w:pPr>
              <w:jc w:val="center"/>
              <w:rPr>
                <w:rFonts w:ascii="Times New Roman" w:hAnsi="Times New Roman"/>
                <w:sz w:val="24"/>
                <w:szCs w:val="24"/>
              </w:rPr>
            </w:pPr>
            <w:r w:rsidRPr="00912B0A">
              <w:rPr>
                <w:rFonts w:ascii="Times New Roman" w:hAnsi="Times New Roman"/>
                <w:sz w:val="24"/>
                <w:szCs w:val="24"/>
              </w:rPr>
              <w:t>2018</w:t>
            </w:r>
          </w:p>
        </w:tc>
        <w:tc>
          <w:tcPr>
            <w:tcW w:w="1549" w:type="dxa"/>
            <w:vAlign w:val="center"/>
          </w:tcPr>
          <w:p w:rsidR="0079138D" w:rsidRPr="00912B0A" w:rsidRDefault="0079138D" w:rsidP="00212957">
            <w:pPr>
              <w:jc w:val="center"/>
              <w:rPr>
                <w:rFonts w:ascii="Times New Roman" w:hAnsi="Times New Roman"/>
                <w:sz w:val="24"/>
                <w:szCs w:val="24"/>
              </w:rPr>
            </w:pPr>
            <w:r w:rsidRPr="00912B0A">
              <w:rPr>
                <w:rFonts w:ascii="Times New Roman" w:hAnsi="Times New Roman"/>
                <w:sz w:val="24"/>
                <w:szCs w:val="24"/>
              </w:rPr>
              <w:t>2019</w:t>
            </w:r>
          </w:p>
        </w:tc>
        <w:tc>
          <w:tcPr>
            <w:tcW w:w="1549" w:type="dxa"/>
            <w:vAlign w:val="center"/>
          </w:tcPr>
          <w:p w:rsidR="0079138D" w:rsidRPr="00912B0A" w:rsidRDefault="0079138D" w:rsidP="00212957">
            <w:pPr>
              <w:jc w:val="center"/>
              <w:rPr>
                <w:rFonts w:ascii="Times New Roman" w:hAnsi="Times New Roman"/>
                <w:sz w:val="24"/>
                <w:szCs w:val="24"/>
              </w:rPr>
            </w:pPr>
            <w:r w:rsidRPr="00912B0A">
              <w:rPr>
                <w:rFonts w:ascii="Times New Roman" w:hAnsi="Times New Roman"/>
                <w:sz w:val="24"/>
                <w:szCs w:val="24"/>
              </w:rPr>
              <w:t>2020</w:t>
            </w:r>
          </w:p>
        </w:tc>
        <w:tc>
          <w:tcPr>
            <w:tcW w:w="1413" w:type="dxa"/>
            <w:vAlign w:val="center"/>
          </w:tcPr>
          <w:p w:rsidR="0079138D" w:rsidRPr="00912B0A" w:rsidRDefault="0079138D" w:rsidP="00212957">
            <w:pPr>
              <w:jc w:val="center"/>
              <w:rPr>
                <w:rFonts w:ascii="Times New Roman" w:hAnsi="Times New Roman"/>
                <w:sz w:val="24"/>
                <w:szCs w:val="24"/>
              </w:rPr>
            </w:pPr>
            <w:r w:rsidRPr="00912B0A">
              <w:rPr>
                <w:rFonts w:ascii="Times New Roman" w:hAnsi="Times New Roman"/>
                <w:sz w:val="24"/>
                <w:szCs w:val="24"/>
              </w:rPr>
              <w:t>2021</w:t>
            </w:r>
          </w:p>
        </w:tc>
      </w:tr>
      <w:tr w:rsidR="0079138D" w:rsidTr="00212957">
        <w:trPr>
          <w:trHeight w:val="723"/>
        </w:trPr>
        <w:tc>
          <w:tcPr>
            <w:tcW w:w="1439" w:type="dxa"/>
            <w:vAlign w:val="center"/>
          </w:tcPr>
          <w:p w:rsidR="0079138D" w:rsidRPr="00912B0A" w:rsidRDefault="00D24C26" w:rsidP="00212957">
            <w:pPr>
              <w:jc w:val="center"/>
              <w:rPr>
                <w:rFonts w:ascii="Times New Roman" w:hAnsi="Times New Roman"/>
                <w:sz w:val="24"/>
                <w:szCs w:val="24"/>
              </w:rPr>
            </w:pPr>
            <w:r>
              <w:rPr>
                <w:rFonts w:ascii="Times New Roman" w:hAnsi="Times New Roman"/>
                <w:sz w:val="24"/>
                <w:szCs w:val="24"/>
              </w:rPr>
              <w:t>NBO</w:t>
            </w:r>
            <w:r w:rsidR="0079138D">
              <w:rPr>
                <w:rFonts w:ascii="Times New Roman" w:hAnsi="Times New Roman"/>
                <w:sz w:val="24"/>
                <w:szCs w:val="24"/>
              </w:rPr>
              <w:t>M</w:t>
            </w:r>
          </w:p>
        </w:tc>
        <w:tc>
          <w:tcPr>
            <w:tcW w:w="1548" w:type="dxa"/>
            <w:vAlign w:val="center"/>
          </w:tcPr>
          <w:p w:rsidR="0079138D" w:rsidRPr="00EF0530" w:rsidRDefault="0079138D" w:rsidP="00212957">
            <w:pPr>
              <w:jc w:val="center"/>
              <w:rPr>
                <w:rFonts w:ascii="Times New Roman" w:hAnsi="Times New Roman"/>
                <w:sz w:val="24"/>
                <w:szCs w:val="24"/>
              </w:rPr>
            </w:pPr>
            <w:r>
              <w:rPr>
                <w:rFonts w:ascii="Times New Roman" w:hAnsi="Times New Roman"/>
                <w:sz w:val="24"/>
                <w:szCs w:val="24"/>
              </w:rPr>
              <w:t>1.13%</w:t>
            </w:r>
          </w:p>
        </w:tc>
        <w:tc>
          <w:tcPr>
            <w:tcW w:w="1548" w:type="dxa"/>
            <w:vAlign w:val="center"/>
          </w:tcPr>
          <w:p w:rsidR="0079138D" w:rsidRPr="00EF0530" w:rsidRDefault="0079138D" w:rsidP="00212957">
            <w:pPr>
              <w:jc w:val="center"/>
              <w:rPr>
                <w:rFonts w:ascii="Times New Roman" w:hAnsi="Times New Roman"/>
                <w:sz w:val="24"/>
                <w:szCs w:val="24"/>
              </w:rPr>
            </w:pPr>
            <w:r>
              <w:rPr>
                <w:rStyle w:val="t"/>
                <w:rFonts w:ascii="Times New Roman" w:hAnsi="Times New Roman"/>
                <w:color w:val="000000"/>
                <w:spacing w:val="-2"/>
                <w:sz w:val="24"/>
                <w:szCs w:val="24"/>
                <w:bdr w:val="none" w:sz="0" w:space="0" w:color="auto" w:frame="1"/>
                <w:shd w:val="clear" w:color="auto" w:fill="FFFFFF"/>
              </w:rPr>
              <w:t>1.24%</w:t>
            </w:r>
          </w:p>
        </w:tc>
        <w:tc>
          <w:tcPr>
            <w:tcW w:w="1549" w:type="dxa"/>
            <w:vAlign w:val="center"/>
          </w:tcPr>
          <w:p w:rsidR="0079138D" w:rsidRPr="00912B0A" w:rsidRDefault="001F4B98" w:rsidP="00212957">
            <w:pPr>
              <w:jc w:val="center"/>
              <w:rPr>
                <w:rFonts w:ascii="Times New Roman" w:hAnsi="Times New Roman"/>
                <w:sz w:val="24"/>
                <w:szCs w:val="24"/>
              </w:rPr>
            </w:pPr>
            <w:r>
              <w:rPr>
                <w:rFonts w:ascii="Times New Roman" w:hAnsi="Times New Roman"/>
                <w:sz w:val="24"/>
                <w:szCs w:val="24"/>
              </w:rPr>
              <w:t>1.57</w:t>
            </w:r>
            <w:r w:rsidR="0079138D">
              <w:rPr>
                <w:rFonts w:ascii="Times New Roman" w:hAnsi="Times New Roman"/>
                <w:sz w:val="24"/>
                <w:szCs w:val="24"/>
              </w:rPr>
              <w:t>%</w:t>
            </w:r>
          </w:p>
        </w:tc>
        <w:tc>
          <w:tcPr>
            <w:tcW w:w="1549" w:type="dxa"/>
            <w:vAlign w:val="center"/>
          </w:tcPr>
          <w:p w:rsidR="0079138D" w:rsidRPr="00912B0A" w:rsidRDefault="0079138D" w:rsidP="00212957">
            <w:pPr>
              <w:jc w:val="center"/>
              <w:rPr>
                <w:rFonts w:ascii="Times New Roman" w:hAnsi="Times New Roman"/>
                <w:sz w:val="24"/>
                <w:szCs w:val="24"/>
              </w:rPr>
            </w:pPr>
            <w:r>
              <w:rPr>
                <w:rFonts w:ascii="Times New Roman" w:hAnsi="Times New Roman"/>
                <w:sz w:val="24"/>
                <w:szCs w:val="24"/>
              </w:rPr>
              <w:t>1.31%</w:t>
            </w:r>
          </w:p>
        </w:tc>
        <w:tc>
          <w:tcPr>
            <w:tcW w:w="1413" w:type="dxa"/>
            <w:vAlign w:val="center"/>
          </w:tcPr>
          <w:p w:rsidR="0079138D" w:rsidRPr="00912B0A" w:rsidRDefault="001F4B98" w:rsidP="00212957">
            <w:pPr>
              <w:jc w:val="center"/>
              <w:rPr>
                <w:rFonts w:ascii="Times New Roman" w:hAnsi="Times New Roman"/>
                <w:sz w:val="24"/>
                <w:szCs w:val="24"/>
              </w:rPr>
            </w:pPr>
            <w:r>
              <w:rPr>
                <w:rFonts w:ascii="Times New Roman" w:hAnsi="Times New Roman"/>
                <w:sz w:val="24"/>
                <w:szCs w:val="24"/>
              </w:rPr>
              <w:t>1.56</w:t>
            </w:r>
            <w:r w:rsidR="0079138D">
              <w:rPr>
                <w:rFonts w:ascii="Times New Roman" w:hAnsi="Times New Roman"/>
                <w:sz w:val="24"/>
                <w:szCs w:val="24"/>
              </w:rPr>
              <w:t>%</w:t>
            </w:r>
          </w:p>
        </w:tc>
      </w:tr>
    </w:tbl>
    <w:p w:rsidR="00CC5AB1" w:rsidRDefault="00CC5AB1" w:rsidP="00CC5AB1">
      <w:pPr>
        <w:spacing w:after="0" w:line="240" w:lineRule="auto"/>
        <w:rPr>
          <w:rFonts w:ascii="Times New Roman" w:hAnsi="Times New Roman" w:cs="Times New Roman"/>
          <w:sz w:val="24"/>
          <w:szCs w:val="24"/>
        </w:rPr>
      </w:pPr>
    </w:p>
    <w:p w:rsidR="00CC5AB1" w:rsidRDefault="00CC5AB1" w:rsidP="00CC5AB1">
      <w:pPr>
        <w:spacing w:after="0" w:line="240" w:lineRule="auto"/>
        <w:rPr>
          <w:rFonts w:ascii="Times New Roman" w:hAnsi="Times New Roman" w:cs="Times New Roman"/>
          <w:sz w:val="24"/>
          <w:szCs w:val="24"/>
        </w:rPr>
      </w:pPr>
    </w:p>
    <w:p w:rsidR="00CC5AB1" w:rsidRDefault="00CC5AB1" w:rsidP="00CC5AB1">
      <w:pPr>
        <w:spacing w:after="0" w:line="240" w:lineRule="auto"/>
        <w:rPr>
          <w:rFonts w:ascii="Times New Roman" w:hAnsi="Times New Roman" w:cs="Times New Roman"/>
          <w:sz w:val="24"/>
          <w:szCs w:val="24"/>
        </w:rPr>
      </w:pPr>
    </w:p>
    <w:p w:rsidR="001F12FF" w:rsidRDefault="001F12FF" w:rsidP="00CC5AB1">
      <w:pPr>
        <w:spacing w:after="0" w:line="240" w:lineRule="auto"/>
        <w:jc w:val="center"/>
        <w:rPr>
          <w:rFonts w:ascii="Times New Roman" w:hAnsi="Times New Roman" w:cs="Times New Roman"/>
          <w:sz w:val="24"/>
          <w:szCs w:val="24"/>
        </w:rPr>
      </w:pPr>
      <w:r>
        <w:rPr>
          <w:rFonts w:ascii="Times New Roman" w:eastAsia="Source Sans Pro SemiBold" w:hAnsi="Times New Roman"/>
          <w:b/>
          <w:sz w:val="24"/>
          <w:szCs w:val="24"/>
        </w:rPr>
        <w:t xml:space="preserve">Page- </w:t>
      </w:r>
      <w:r w:rsidRPr="004E1EE1">
        <w:rPr>
          <w:rFonts w:ascii="Times New Roman" w:eastAsia="Source Sans Pro SemiBold" w:hAnsi="Times New Roman"/>
          <w:b/>
          <w:sz w:val="24"/>
          <w:szCs w:val="24"/>
        </w:rPr>
        <w:t>1</w:t>
      </w:r>
      <w:r w:rsidR="00CC5AB1">
        <w:rPr>
          <w:rFonts w:ascii="Times New Roman" w:eastAsia="Source Sans Pro SemiBold" w:hAnsi="Times New Roman"/>
          <w:b/>
          <w:sz w:val="24"/>
          <w:szCs w:val="24"/>
        </w:rPr>
        <w:t>9</w:t>
      </w:r>
    </w:p>
    <w:p w:rsidR="00406C05" w:rsidRPr="00655BE3" w:rsidRDefault="003C4E43" w:rsidP="00655BE3">
      <w:pPr>
        <w:pStyle w:val="ListParagraph"/>
        <w:numPr>
          <w:ilvl w:val="0"/>
          <w:numId w:val="22"/>
        </w:numPr>
        <w:spacing w:after="0"/>
        <w:jc w:val="both"/>
        <w:rPr>
          <w:rFonts w:ascii="Times New Roman" w:hAnsi="Times New Roman" w:cs="Times New Roman"/>
          <w:sz w:val="24"/>
          <w:szCs w:val="24"/>
        </w:rPr>
      </w:pPr>
      <w:r w:rsidRPr="00655BE3">
        <w:rPr>
          <w:rFonts w:ascii="Times New Roman" w:hAnsi="Times New Roman" w:cs="Times New Roman"/>
          <w:sz w:val="24"/>
          <w:szCs w:val="24"/>
        </w:rPr>
        <w:t>In 2017</w:t>
      </w:r>
      <w:r w:rsidR="00406C05" w:rsidRPr="00655BE3">
        <w:rPr>
          <w:rFonts w:ascii="Times New Roman" w:hAnsi="Times New Roman" w:cs="Times New Roman"/>
          <w:sz w:val="24"/>
          <w:szCs w:val="24"/>
        </w:rPr>
        <w:t xml:space="preserve"> net operating margin is lower among all the years</w:t>
      </w:r>
    </w:p>
    <w:p w:rsidR="00406C05" w:rsidRPr="00655BE3" w:rsidRDefault="00406C05" w:rsidP="00655BE3">
      <w:pPr>
        <w:pStyle w:val="ListParagraph"/>
        <w:numPr>
          <w:ilvl w:val="0"/>
          <w:numId w:val="22"/>
        </w:numPr>
        <w:spacing w:after="0"/>
        <w:jc w:val="both"/>
        <w:rPr>
          <w:rFonts w:ascii="Times New Roman" w:hAnsi="Times New Roman" w:cs="Times New Roman"/>
          <w:sz w:val="24"/>
          <w:szCs w:val="24"/>
        </w:rPr>
      </w:pPr>
      <w:r w:rsidRPr="00655BE3">
        <w:rPr>
          <w:rFonts w:ascii="Times New Roman" w:hAnsi="Times New Roman" w:cs="Times New Roman"/>
          <w:sz w:val="24"/>
          <w:szCs w:val="24"/>
        </w:rPr>
        <w:t xml:space="preserve">The net operating margin of </w:t>
      </w:r>
      <w:r w:rsidR="001F4B98" w:rsidRPr="00655BE3">
        <w:rPr>
          <w:rFonts w:ascii="Times New Roman" w:hAnsi="Times New Roman" w:cs="Times New Roman"/>
          <w:sz w:val="24"/>
          <w:szCs w:val="24"/>
        </w:rPr>
        <w:t>Dutch Bangla</w:t>
      </w:r>
      <w:r w:rsidRPr="00655BE3">
        <w:rPr>
          <w:rFonts w:ascii="Times New Roman" w:hAnsi="Times New Roman" w:cs="Times New Roman"/>
          <w:sz w:val="24"/>
          <w:szCs w:val="24"/>
        </w:rPr>
        <w:t xml:space="preserve"> Bank is also higher in 2</w:t>
      </w:r>
      <w:r w:rsidR="001F4B98" w:rsidRPr="00655BE3">
        <w:rPr>
          <w:rFonts w:ascii="Times New Roman" w:hAnsi="Times New Roman" w:cs="Times New Roman"/>
          <w:sz w:val="24"/>
          <w:szCs w:val="24"/>
        </w:rPr>
        <w:t xml:space="preserve">019 than in 2021, so the profit </w:t>
      </w:r>
      <w:r w:rsidRPr="00655BE3">
        <w:rPr>
          <w:rFonts w:ascii="Times New Roman" w:hAnsi="Times New Roman" w:cs="Times New Roman"/>
          <w:sz w:val="24"/>
          <w:szCs w:val="24"/>
        </w:rPr>
        <w:t xml:space="preserve">earned by </w:t>
      </w:r>
      <w:r w:rsidR="001F4B98" w:rsidRPr="00655BE3">
        <w:rPr>
          <w:rFonts w:ascii="Times New Roman" w:hAnsi="Times New Roman" w:cs="Times New Roman"/>
          <w:sz w:val="24"/>
          <w:szCs w:val="24"/>
        </w:rPr>
        <w:t>Dutch Bangla</w:t>
      </w:r>
      <w:r w:rsidR="005D45F7" w:rsidRPr="00655BE3">
        <w:rPr>
          <w:rFonts w:ascii="Times New Roman" w:hAnsi="Times New Roman" w:cs="Times New Roman"/>
          <w:sz w:val="24"/>
          <w:szCs w:val="24"/>
        </w:rPr>
        <w:t xml:space="preserve"> bank was higher in year 2019</w:t>
      </w:r>
      <w:r w:rsidRPr="00655BE3">
        <w:rPr>
          <w:rFonts w:ascii="Times New Roman" w:hAnsi="Times New Roman" w:cs="Times New Roman"/>
          <w:sz w:val="24"/>
          <w:szCs w:val="24"/>
        </w:rPr>
        <w:t>.</w:t>
      </w:r>
    </w:p>
    <w:p w:rsidR="00714C80" w:rsidRPr="00655BE3" w:rsidRDefault="00406C05" w:rsidP="00655BE3">
      <w:pPr>
        <w:pStyle w:val="ListParagraph"/>
        <w:numPr>
          <w:ilvl w:val="0"/>
          <w:numId w:val="22"/>
        </w:numPr>
        <w:spacing w:after="0"/>
        <w:jc w:val="both"/>
        <w:rPr>
          <w:rFonts w:ascii="Times New Roman" w:hAnsi="Times New Roman" w:cs="Times New Roman"/>
          <w:sz w:val="24"/>
          <w:szCs w:val="24"/>
        </w:rPr>
      </w:pPr>
      <w:r w:rsidRPr="00655BE3">
        <w:rPr>
          <w:rFonts w:ascii="Times New Roman" w:hAnsi="Times New Roman" w:cs="Times New Roman"/>
          <w:sz w:val="24"/>
          <w:szCs w:val="24"/>
        </w:rPr>
        <w:t>The NBOM is satisfactory of EBL</w:t>
      </w:r>
    </w:p>
    <w:p w:rsidR="001E79D2" w:rsidRDefault="001E79D2" w:rsidP="001E79D2">
      <w:pPr>
        <w:spacing w:after="0"/>
        <w:jc w:val="both"/>
        <w:rPr>
          <w:rFonts w:ascii="Times New Roman" w:hAnsi="Times New Roman" w:cs="Times New Roman"/>
          <w:sz w:val="24"/>
          <w:szCs w:val="24"/>
        </w:rPr>
      </w:pPr>
    </w:p>
    <w:p w:rsidR="00CE4BD3" w:rsidRPr="00F751C5" w:rsidRDefault="00CE4BD3" w:rsidP="00CE4BD3">
      <w:pPr>
        <w:spacing w:after="0"/>
        <w:jc w:val="both"/>
        <w:rPr>
          <w:rFonts w:ascii="Times New Roman" w:hAnsi="Times New Roman" w:cs="Times New Roman"/>
          <w:b/>
          <w:color w:val="0070C0"/>
          <w:sz w:val="24"/>
          <w:szCs w:val="24"/>
        </w:rPr>
      </w:pPr>
      <w:r w:rsidRPr="00F751C5">
        <w:rPr>
          <w:rFonts w:ascii="Times New Roman" w:hAnsi="Times New Roman" w:cs="Times New Roman"/>
          <w:b/>
          <w:color w:val="0070C0"/>
          <w:sz w:val="24"/>
          <w:szCs w:val="24"/>
        </w:rPr>
        <w:t xml:space="preserve">4.6: Earning per Share: </w:t>
      </w:r>
    </w:p>
    <w:p w:rsidR="00CE4BD3" w:rsidRDefault="00CE4BD3" w:rsidP="00CE4BD3">
      <w:pPr>
        <w:spacing w:after="0"/>
        <w:jc w:val="both"/>
        <w:rPr>
          <w:rFonts w:ascii="Times New Roman" w:hAnsi="Times New Roman" w:cs="Times New Roman"/>
          <w:sz w:val="24"/>
          <w:szCs w:val="24"/>
        </w:rPr>
      </w:pPr>
    </w:p>
    <w:p w:rsidR="001E79D2" w:rsidRDefault="00CE4BD3" w:rsidP="00CE4BD3">
      <w:pPr>
        <w:spacing w:after="0"/>
        <w:jc w:val="both"/>
        <w:rPr>
          <w:rFonts w:ascii="Times New Roman" w:hAnsi="Times New Roman" w:cs="Times New Roman"/>
          <w:sz w:val="24"/>
          <w:szCs w:val="24"/>
        </w:rPr>
      </w:pPr>
      <w:r w:rsidRPr="00CE4BD3">
        <w:rPr>
          <w:rFonts w:ascii="Times New Roman" w:hAnsi="Times New Roman" w:cs="Times New Roman"/>
          <w:sz w:val="24"/>
          <w:szCs w:val="24"/>
        </w:rPr>
        <w:t>Earnings per share or EPS is a common metric used to carry out corporate</w:t>
      </w:r>
      <w:r w:rsidR="007E0337">
        <w:rPr>
          <w:rFonts w:ascii="Times New Roman" w:hAnsi="Times New Roman" w:cs="Times New Roman"/>
          <w:sz w:val="24"/>
          <w:szCs w:val="24"/>
        </w:rPr>
        <w:t xml:space="preserve"> </w:t>
      </w:r>
      <w:r w:rsidRPr="00CE4BD3">
        <w:rPr>
          <w:rFonts w:ascii="Times New Roman" w:hAnsi="Times New Roman" w:cs="Times New Roman"/>
          <w:sz w:val="24"/>
          <w:szCs w:val="24"/>
        </w:rPr>
        <w:t>value. It can be defined as the value of earnings per outstanding share of common stock of t</w:t>
      </w:r>
      <w:r w:rsidR="007E0337">
        <w:rPr>
          <w:rFonts w:ascii="Times New Roman" w:hAnsi="Times New Roman" w:cs="Times New Roman"/>
          <w:sz w:val="24"/>
          <w:szCs w:val="24"/>
        </w:rPr>
        <w:t xml:space="preserve">he company. </w:t>
      </w:r>
      <w:r w:rsidRPr="00CE4BD3">
        <w:rPr>
          <w:rFonts w:ascii="Times New Roman" w:hAnsi="Times New Roman" w:cs="Times New Roman"/>
          <w:sz w:val="24"/>
          <w:szCs w:val="24"/>
        </w:rPr>
        <w:t xml:space="preserve">EPS indicates the company's profitability by showing how much money </w:t>
      </w:r>
      <w:r w:rsidR="007E0337">
        <w:rPr>
          <w:rFonts w:ascii="Times New Roman" w:hAnsi="Times New Roman" w:cs="Times New Roman"/>
          <w:sz w:val="24"/>
          <w:szCs w:val="24"/>
        </w:rPr>
        <w:t xml:space="preserve">a business makes for each share </w:t>
      </w:r>
      <w:r w:rsidRPr="00CE4BD3">
        <w:rPr>
          <w:rFonts w:ascii="Times New Roman" w:hAnsi="Times New Roman" w:cs="Times New Roman"/>
          <w:sz w:val="24"/>
          <w:szCs w:val="24"/>
        </w:rPr>
        <w:t>of its stock.</w:t>
      </w:r>
    </w:p>
    <w:p w:rsidR="007E0337" w:rsidRDefault="007E0337" w:rsidP="00CE4BD3">
      <w:pPr>
        <w:spacing w:after="0"/>
        <w:jc w:val="both"/>
        <w:rPr>
          <w:rFonts w:ascii="Times New Roman" w:hAnsi="Times New Roman" w:cs="Times New Roman"/>
          <w:sz w:val="24"/>
          <w:szCs w:val="24"/>
        </w:rPr>
      </w:pPr>
    </w:p>
    <w:tbl>
      <w:tblPr>
        <w:tblStyle w:val="TableGrid"/>
        <w:tblW w:w="0" w:type="auto"/>
        <w:tblInd w:w="108" w:type="dxa"/>
        <w:tblLook w:val="04A0"/>
      </w:tblPr>
      <w:tblGrid>
        <w:gridCol w:w="1439"/>
        <w:gridCol w:w="1548"/>
        <w:gridCol w:w="1548"/>
        <w:gridCol w:w="1549"/>
        <w:gridCol w:w="1549"/>
        <w:gridCol w:w="1413"/>
      </w:tblGrid>
      <w:tr w:rsidR="00992937" w:rsidRPr="000A36CB" w:rsidTr="00212957">
        <w:trPr>
          <w:trHeight w:val="685"/>
        </w:trPr>
        <w:tc>
          <w:tcPr>
            <w:tcW w:w="1439" w:type="dxa"/>
            <w:vAlign w:val="center"/>
          </w:tcPr>
          <w:p w:rsidR="00992937" w:rsidRPr="00912B0A" w:rsidRDefault="00992937" w:rsidP="00212957">
            <w:pPr>
              <w:jc w:val="center"/>
              <w:rPr>
                <w:rFonts w:ascii="Times New Roman" w:hAnsi="Times New Roman"/>
                <w:sz w:val="24"/>
                <w:szCs w:val="24"/>
              </w:rPr>
            </w:pPr>
            <w:r w:rsidRPr="00912B0A">
              <w:rPr>
                <w:rFonts w:ascii="Times New Roman" w:hAnsi="Times New Roman"/>
                <w:bCs/>
                <w:sz w:val="24"/>
                <w:szCs w:val="24"/>
              </w:rPr>
              <w:t>Year</w:t>
            </w:r>
          </w:p>
        </w:tc>
        <w:tc>
          <w:tcPr>
            <w:tcW w:w="1548" w:type="dxa"/>
            <w:vAlign w:val="center"/>
          </w:tcPr>
          <w:p w:rsidR="00992937" w:rsidRPr="00912B0A" w:rsidRDefault="00992937" w:rsidP="00212957">
            <w:pPr>
              <w:jc w:val="center"/>
              <w:rPr>
                <w:rFonts w:ascii="Times New Roman" w:hAnsi="Times New Roman"/>
                <w:sz w:val="24"/>
                <w:szCs w:val="24"/>
              </w:rPr>
            </w:pPr>
            <w:r w:rsidRPr="00912B0A">
              <w:rPr>
                <w:rFonts w:ascii="Times New Roman" w:hAnsi="Times New Roman"/>
                <w:sz w:val="24"/>
                <w:szCs w:val="24"/>
              </w:rPr>
              <w:t>2017</w:t>
            </w:r>
          </w:p>
        </w:tc>
        <w:tc>
          <w:tcPr>
            <w:tcW w:w="1548" w:type="dxa"/>
            <w:vAlign w:val="center"/>
          </w:tcPr>
          <w:p w:rsidR="00992937" w:rsidRPr="00912B0A" w:rsidRDefault="00992937" w:rsidP="00212957">
            <w:pPr>
              <w:jc w:val="center"/>
              <w:rPr>
                <w:rFonts w:ascii="Times New Roman" w:hAnsi="Times New Roman"/>
                <w:sz w:val="24"/>
                <w:szCs w:val="24"/>
              </w:rPr>
            </w:pPr>
            <w:r w:rsidRPr="00912B0A">
              <w:rPr>
                <w:rFonts w:ascii="Times New Roman" w:hAnsi="Times New Roman"/>
                <w:sz w:val="24"/>
                <w:szCs w:val="24"/>
              </w:rPr>
              <w:t>2018</w:t>
            </w:r>
          </w:p>
        </w:tc>
        <w:tc>
          <w:tcPr>
            <w:tcW w:w="1549" w:type="dxa"/>
            <w:vAlign w:val="center"/>
          </w:tcPr>
          <w:p w:rsidR="00992937" w:rsidRPr="00912B0A" w:rsidRDefault="00992937" w:rsidP="00212957">
            <w:pPr>
              <w:jc w:val="center"/>
              <w:rPr>
                <w:rFonts w:ascii="Times New Roman" w:hAnsi="Times New Roman"/>
                <w:sz w:val="24"/>
                <w:szCs w:val="24"/>
              </w:rPr>
            </w:pPr>
            <w:r w:rsidRPr="00912B0A">
              <w:rPr>
                <w:rFonts w:ascii="Times New Roman" w:hAnsi="Times New Roman"/>
                <w:sz w:val="24"/>
                <w:szCs w:val="24"/>
              </w:rPr>
              <w:t>2019</w:t>
            </w:r>
          </w:p>
        </w:tc>
        <w:tc>
          <w:tcPr>
            <w:tcW w:w="1549" w:type="dxa"/>
            <w:vAlign w:val="center"/>
          </w:tcPr>
          <w:p w:rsidR="00992937" w:rsidRPr="00912B0A" w:rsidRDefault="00992937" w:rsidP="00212957">
            <w:pPr>
              <w:jc w:val="center"/>
              <w:rPr>
                <w:rFonts w:ascii="Times New Roman" w:hAnsi="Times New Roman"/>
                <w:sz w:val="24"/>
                <w:szCs w:val="24"/>
              </w:rPr>
            </w:pPr>
            <w:r w:rsidRPr="00912B0A">
              <w:rPr>
                <w:rFonts w:ascii="Times New Roman" w:hAnsi="Times New Roman"/>
                <w:sz w:val="24"/>
                <w:szCs w:val="24"/>
              </w:rPr>
              <w:t>2020</w:t>
            </w:r>
          </w:p>
        </w:tc>
        <w:tc>
          <w:tcPr>
            <w:tcW w:w="1413" w:type="dxa"/>
            <w:vAlign w:val="center"/>
          </w:tcPr>
          <w:p w:rsidR="00992937" w:rsidRPr="00912B0A" w:rsidRDefault="00992937" w:rsidP="00212957">
            <w:pPr>
              <w:jc w:val="center"/>
              <w:rPr>
                <w:rFonts w:ascii="Times New Roman" w:hAnsi="Times New Roman"/>
                <w:sz w:val="24"/>
                <w:szCs w:val="24"/>
              </w:rPr>
            </w:pPr>
            <w:r w:rsidRPr="00912B0A">
              <w:rPr>
                <w:rFonts w:ascii="Times New Roman" w:hAnsi="Times New Roman"/>
                <w:sz w:val="24"/>
                <w:szCs w:val="24"/>
              </w:rPr>
              <w:t>2021</w:t>
            </w:r>
          </w:p>
        </w:tc>
      </w:tr>
      <w:tr w:rsidR="00992937" w:rsidTr="00212957">
        <w:trPr>
          <w:trHeight w:val="723"/>
        </w:trPr>
        <w:tc>
          <w:tcPr>
            <w:tcW w:w="1439" w:type="dxa"/>
            <w:vAlign w:val="center"/>
          </w:tcPr>
          <w:p w:rsidR="00992937" w:rsidRPr="00912B0A" w:rsidRDefault="00992937" w:rsidP="00212957">
            <w:pPr>
              <w:jc w:val="center"/>
              <w:rPr>
                <w:rFonts w:ascii="Times New Roman" w:hAnsi="Times New Roman"/>
                <w:sz w:val="24"/>
                <w:szCs w:val="24"/>
              </w:rPr>
            </w:pPr>
            <w:r>
              <w:rPr>
                <w:rFonts w:ascii="Times New Roman" w:hAnsi="Times New Roman"/>
                <w:sz w:val="24"/>
                <w:szCs w:val="24"/>
              </w:rPr>
              <w:t>EPS</w:t>
            </w:r>
          </w:p>
        </w:tc>
        <w:tc>
          <w:tcPr>
            <w:tcW w:w="1548" w:type="dxa"/>
            <w:vAlign w:val="center"/>
          </w:tcPr>
          <w:p w:rsidR="00992937" w:rsidRPr="00EF0530" w:rsidRDefault="00B73A67" w:rsidP="00212957">
            <w:pPr>
              <w:jc w:val="center"/>
              <w:rPr>
                <w:rFonts w:ascii="Times New Roman" w:hAnsi="Times New Roman"/>
                <w:sz w:val="24"/>
                <w:szCs w:val="24"/>
              </w:rPr>
            </w:pPr>
            <w:r>
              <w:rPr>
                <w:rFonts w:ascii="Times New Roman" w:hAnsi="Times New Roman"/>
                <w:sz w:val="24"/>
                <w:szCs w:val="24"/>
              </w:rPr>
              <w:t>12.</w:t>
            </w:r>
            <w:r w:rsidR="00992937">
              <w:rPr>
                <w:rFonts w:ascii="Times New Roman" w:hAnsi="Times New Roman"/>
                <w:sz w:val="24"/>
                <w:szCs w:val="24"/>
              </w:rPr>
              <w:t>3%</w:t>
            </w:r>
          </w:p>
        </w:tc>
        <w:tc>
          <w:tcPr>
            <w:tcW w:w="1548" w:type="dxa"/>
            <w:vAlign w:val="center"/>
          </w:tcPr>
          <w:p w:rsidR="00992937" w:rsidRPr="00EF0530" w:rsidRDefault="00205705" w:rsidP="00212957">
            <w:pPr>
              <w:jc w:val="center"/>
              <w:rPr>
                <w:rFonts w:ascii="Times New Roman" w:hAnsi="Times New Roman"/>
                <w:sz w:val="24"/>
                <w:szCs w:val="24"/>
              </w:rPr>
            </w:pPr>
            <w:r>
              <w:rPr>
                <w:rStyle w:val="t"/>
                <w:rFonts w:ascii="Times New Roman" w:hAnsi="Times New Roman"/>
                <w:color w:val="000000"/>
                <w:spacing w:val="-2"/>
                <w:sz w:val="24"/>
                <w:szCs w:val="24"/>
                <w:bdr w:val="none" w:sz="0" w:space="0" w:color="auto" w:frame="1"/>
                <w:shd w:val="clear" w:color="auto" w:fill="FFFFFF"/>
              </w:rPr>
              <w:t>21.00</w:t>
            </w:r>
            <w:r w:rsidR="00992937">
              <w:rPr>
                <w:rStyle w:val="t"/>
                <w:rFonts w:ascii="Times New Roman" w:hAnsi="Times New Roman"/>
                <w:color w:val="000000"/>
                <w:spacing w:val="-2"/>
                <w:sz w:val="24"/>
                <w:szCs w:val="24"/>
                <w:bdr w:val="none" w:sz="0" w:space="0" w:color="auto" w:frame="1"/>
                <w:shd w:val="clear" w:color="auto" w:fill="FFFFFF"/>
              </w:rPr>
              <w:t>%</w:t>
            </w:r>
          </w:p>
        </w:tc>
        <w:tc>
          <w:tcPr>
            <w:tcW w:w="1549" w:type="dxa"/>
            <w:vAlign w:val="center"/>
          </w:tcPr>
          <w:p w:rsidR="00992937" w:rsidRPr="00912B0A" w:rsidRDefault="00205705" w:rsidP="00212957">
            <w:pPr>
              <w:jc w:val="center"/>
              <w:rPr>
                <w:rFonts w:ascii="Times New Roman" w:hAnsi="Times New Roman"/>
                <w:sz w:val="24"/>
                <w:szCs w:val="24"/>
              </w:rPr>
            </w:pPr>
            <w:r>
              <w:rPr>
                <w:rFonts w:ascii="Times New Roman" w:hAnsi="Times New Roman"/>
                <w:sz w:val="24"/>
                <w:szCs w:val="24"/>
              </w:rPr>
              <w:t>8.7</w:t>
            </w:r>
            <w:r w:rsidR="00992937">
              <w:rPr>
                <w:rFonts w:ascii="Times New Roman" w:hAnsi="Times New Roman"/>
                <w:sz w:val="24"/>
                <w:szCs w:val="24"/>
              </w:rPr>
              <w:t>%</w:t>
            </w:r>
          </w:p>
        </w:tc>
        <w:tc>
          <w:tcPr>
            <w:tcW w:w="1549" w:type="dxa"/>
            <w:vAlign w:val="center"/>
          </w:tcPr>
          <w:p w:rsidR="00992937" w:rsidRPr="00912B0A" w:rsidRDefault="004B1459" w:rsidP="00212957">
            <w:pPr>
              <w:jc w:val="center"/>
              <w:rPr>
                <w:rFonts w:ascii="Times New Roman" w:hAnsi="Times New Roman"/>
                <w:sz w:val="24"/>
                <w:szCs w:val="24"/>
              </w:rPr>
            </w:pPr>
            <w:r>
              <w:rPr>
                <w:rFonts w:ascii="Times New Roman" w:hAnsi="Times New Roman"/>
                <w:sz w:val="24"/>
                <w:szCs w:val="24"/>
              </w:rPr>
              <w:t>1</w:t>
            </w:r>
            <w:r w:rsidR="00205705">
              <w:rPr>
                <w:rFonts w:ascii="Times New Roman" w:hAnsi="Times New Roman"/>
                <w:sz w:val="24"/>
                <w:szCs w:val="24"/>
              </w:rPr>
              <w:t>0</w:t>
            </w:r>
            <w:r>
              <w:rPr>
                <w:rFonts w:ascii="Times New Roman" w:hAnsi="Times New Roman"/>
                <w:sz w:val="24"/>
                <w:szCs w:val="24"/>
              </w:rPr>
              <w:t>.</w:t>
            </w:r>
            <w:r w:rsidR="00205705">
              <w:rPr>
                <w:rFonts w:ascii="Times New Roman" w:hAnsi="Times New Roman"/>
                <w:sz w:val="24"/>
                <w:szCs w:val="24"/>
              </w:rPr>
              <w:t>00</w:t>
            </w:r>
            <w:r w:rsidR="00992937">
              <w:rPr>
                <w:rFonts w:ascii="Times New Roman" w:hAnsi="Times New Roman"/>
                <w:sz w:val="24"/>
                <w:szCs w:val="24"/>
              </w:rPr>
              <w:t>%</w:t>
            </w:r>
          </w:p>
        </w:tc>
        <w:tc>
          <w:tcPr>
            <w:tcW w:w="1413" w:type="dxa"/>
            <w:vAlign w:val="center"/>
          </w:tcPr>
          <w:p w:rsidR="00992937" w:rsidRPr="00912B0A" w:rsidRDefault="00205705" w:rsidP="00212957">
            <w:pPr>
              <w:jc w:val="center"/>
              <w:rPr>
                <w:rFonts w:ascii="Times New Roman" w:hAnsi="Times New Roman"/>
                <w:sz w:val="24"/>
                <w:szCs w:val="24"/>
              </w:rPr>
            </w:pPr>
            <w:r>
              <w:rPr>
                <w:rFonts w:ascii="Times New Roman" w:hAnsi="Times New Roman"/>
                <w:sz w:val="24"/>
                <w:szCs w:val="24"/>
              </w:rPr>
              <w:t>8.8%</w:t>
            </w:r>
          </w:p>
        </w:tc>
      </w:tr>
    </w:tbl>
    <w:p w:rsidR="00992937" w:rsidRDefault="00992937" w:rsidP="00CE4BD3">
      <w:pPr>
        <w:spacing w:after="0"/>
        <w:jc w:val="both"/>
        <w:rPr>
          <w:rFonts w:ascii="Times New Roman" w:hAnsi="Times New Roman" w:cs="Times New Roman"/>
          <w:sz w:val="24"/>
          <w:szCs w:val="24"/>
        </w:rPr>
      </w:pPr>
    </w:p>
    <w:p w:rsidR="00D0247A" w:rsidRPr="00D0247A" w:rsidRDefault="00D0247A" w:rsidP="00D0247A">
      <w:pPr>
        <w:pStyle w:val="ListParagraph"/>
        <w:numPr>
          <w:ilvl w:val="0"/>
          <w:numId w:val="23"/>
        </w:numPr>
        <w:spacing w:after="0"/>
        <w:jc w:val="both"/>
        <w:rPr>
          <w:rFonts w:ascii="Times New Roman" w:hAnsi="Times New Roman" w:cs="Times New Roman"/>
          <w:sz w:val="24"/>
          <w:szCs w:val="24"/>
        </w:rPr>
      </w:pPr>
      <w:r w:rsidRPr="00D0247A">
        <w:rPr>
          <w:rFonts w:ascii="Times New Roman" w:hAnsi="Times New Roman" w:cs="Times New Roman"/>
          <w:sz w:val="24"/>
          <w:szCs w:val="24"/>
        </w:rPr>
        <w:t>In 2019 EPS is lower among all the years</w:t>
      </w:r>
    </w:p>
    <w:p w:rsidR="00D0247A" w:rsidRPr="00D0247A" w:rsidRDefault="00D0247A" w:rsidP="00D0247A">
      <w:pPr>
        <w:pStyle w:val="ListParagraph"/>
        <w:numPr>
          <w:ilvl w:val="0"/>
          <w:numId w:val="23"/>
        </w:numPr>
        <w:spacing w:after="0"/>
        <w:jc w:val="both"/>
        <w:rPr>
          <w:rFonts w:ascii="Times New Roman" w:hAnsi="Times New Roman" w:cs="Times New Roman"/>
          <w:sz w:val="24"/>
          <w:szCs w:val="24"/>
        </w:rPr>
      </w:pPr>
      <w:r w:rsidRPr="00D0247A">
        <w:rPr>
          <w:rFonts w:ascii="Times New Roman" w:hAnsi="Times New Roman" w:cs="Times New Roman"/>
          <w:sz w:val="24"/>
          <w:szCs w:val="24"/>
        </w:rPr>
        <w:t xml:space="preserve">The EPS of </w:t>
      </w:r>
      <w:r w:rsidR="00175914" w:rsidRPr="00735CE0">
        <w:rPr>
          <w:rFonts w:ascii="Times New Roman" w:hAnsi="Times New Roman" w:cs="Times New Roman"/>
          <w:sz w:val="24"/>
          <w:szCs w:val="24"/>
        </w:rPr>
        <w:t>Dutch Bangla</w:t>
      </w:r>
      <w:r w:rsidRPr="00D0247A">
        <w:rPr>
          <w:rFonts w:ascii="Times New Roman" w:hAnsi="Times New Roman" w:cs="Times New Roman"/>
          <w:sz w:val="24"/>
          <w:szCs w:val="24"/>
        </w:rPr>
        <w:t xml:space="preserve"> Bank is </w:t>
      </w:r>
      <w:r w:rsidR="00613BBB">
        <w:rPr>
          <w:rFonts w:ascii="Times New Roman" w:hAnsi="Times New Roman" w:cs="Times New Roman"/>
          <w:sz w:val="24"/>
          <w:szCs w:val="24"/>
        </w:rPr>
        <w:t>also higher in 2018 than in 2017</w:t>
      </w:r>
      <w:r w:rsidRPr="00D0247A">
        <w:rPr>
          <w:rFonts w:ascii="Times New Roman" w:hAnsi="Times New Roman" w:cs="Times New Roman"/>
          <w:sz w:val="24"/>
          <w:szCs w:val="24"/>
        </w:rPr>
        <w:t xml:space="preserve">, so the profit earned by </w:t>
      </w:r>
      <w:r w:rsidR="00175914" w:rsidRPr="00735CE0">
        <w:rPr>
          <w:rFonts w:ascii="Times New Roman" w:hAnsi="Times New Roman" w:cs="Times New Roman"/>
          <w:sz w:val="24"/>
          <w:szCs w:val="24"/>
        </w:rPr>
        <w:t>Dutch Bangla</w:t>
      </w:r>
      <w:r w:rsidR="006D2FF3">
        <w:rPr>
          <w:rFonts w:ascii="Times New Roman" w:hAnsi="Times New Roman" w:cs="Times New Roman"/>
          <w:sz w:val="24"/>
          <w:szCs w:val="24"/>
        </w:rPr>
        <w:t xml:space="preserve"> Bank</w:t>
      </w:r>
    </w:p>
    <w:p w:rsidR="00D0247A" w:rsidRPr="00D0247A" w:rsidRDefault="00A825BA" w:rsidP="00D0247A">
      <w:pPr>
        <w:pStyle w:val="ListParagraph"/>
        <w:numPr>
          <w:ilvl w:val="0"/>
          <w:numId w:val="23"/>
        </w:numPr>
        <w:spacing w:after="0"/>
        <w:jc w:val="both"/>
        <w:rPr>
          <w:rFonts w:ascii="Times New Roman" w:hAnsi="Times New Roman" w:cs="Times New Roman"/>
          <w:sz w:val="24"/>
          <w:szCs w:val="24"/>
        </w:rPr>
      </w:pPr>
      <w:r w:rsidRPr="00735CE0">
        <w:rPr>
          <w:rFonts w:ascii="Times New Roman" w:hAnsi="Times New Roman" w:cs="Times New Roman"/>
          <w:sz w:val="24"/>
          <w:szCs w:val="24"/>
        </w:rPr>
        <w:t>Dutch Bangla</w:t>
      </w:r>
      <w:r w:rsidRPr="000136E4">
        <w:rPr>
          <w:rFonts w:ascii="Times New Roman" w:hAnsi="Times New Roman" w:cs="Times New Roman"/>
          <w:sz w:val="24"/>
          <w:szCs w:val="24"/>
        </w:rPr>
        <w:t xml:space="preserve"> </w:t>
      </w:r>
      <w:r w:rsidR="00D0247A" w:rsidRPr="00D0247A">
        <w:rPr>
          <w:rFonts w:ascii="Times New Roman" w:hAnsi="Times New Roman" w:cs="Times New Roman"/>
          <w:sz w:val="24"/>
          <w:szCs w:val="24"/>
        </w:rPr>
        <w:t>bank was higher in year 2018.</w:t>
      </w:r>
    </w:p>
    <w:p w:rsidR="007E0337" w:rsidRPr="00D0247A" w:rsidRDefault="00D0247A" w:rsidP="00D0247A">
      <w:pPr>
        <w:pStyle w:val="ListParagraph"/>
        <w:numPr>
          <w:ilvl w:val="0"/>
          <w:numId w:val="23"/>
        </w:numPr>
        <w:spacing w:after="0"/>
        <w:jc w:val="both"/>
        <w:rPr>
          <w:rFonts w:ascii="Times New Roman" w:hAnsi="Times New Roman" w:cs="Times New Roman"/>
          <w:sz w:val="24"/>
          <w:szCs w:val="24"/>
        </w:rPr>
      </w:pPr>
      <w:r w:rsidRPr="00D0247A">
        <w:rPr>
          <w:rFonts w:ascii="Times New Roman" w:hAnsi="Times New Roman" w:cs="Times New Roman"/>
          <w:sz w:val="24"/>
          <w:szCs w:val="24"/>
        </w:rPr>
        <w:t>The EPS is not satisfactory of EBL</w:t>
      </w:r>
    </w:p>
    <w:p w:rsidR="00365C5C" w:rsidRDefault="00365C5C" w:rsidP="00386ACC">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
          <w:bCs/>
          <w:sz w:val="24"/>
          <w:szCs w:val="24"/>
        </w:rPr>
      </w:pPr>
    </w:p>
    <w:p w:rsidR="00386ACC" w:rsidRPr="00F751C5" w:rsidRDefault="00386ACC" w:rsidP="00386ACC">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
          <w:bCs/>
          <w:color w:val="0070C0"/>
          <w:sz w:val="24"/>
          <w:szCs w:val="24"/>
        </w:rPr>
      </w:pPr>
      <w:r w:rsidRPr="00F751C5">
        <w:rPr>
          <w:rFonts w:ascii="Times New Roman" w:hAnsi="Times New Roman" w:cs="Times New Roman"/>
          <w:b/>
          <w:bCs/>
          <w:color w:val="0070C0"/>
          <w:sz w:val="24"/>
          <w:szCs w:val="24"/>
        </w:rPr>
        <w:t>4.7: Net profit margin:</w:t>
      </w:r>
    </w:p>
    <w:p w:rsidR="00386ACC" w:rsidRPr="00386ACC" w:rsidRDefault="00386ACC" w:rsidP="00386ACC">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p>
    <w:p w:rsidR="00386ACC" w:rsidRPr="00386ACC" w:rsidRDefault="00386ACC" w:rsidP="00F91D42">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Cs/>
          <w:sz w:val="24"/>
          <w:szCs w:val="24"/>
        </w:rPr>
      </w:pPr>
      <w:r w:rsidRPr="00386ACC">
        <w:rPr>
          <w:rFonts w:ascii="Times New Roman" w:hAnsi="Times New Roman" w:cs="Times New Roman"/>
          <w:bCs/>
          <w:sz w:val="24"/>
          <w:szCs w:val="24"/>
        </w:rPr>
        <w:t>Netprofitmarginisthepercentageofrevenueremainingafter</w:t>
      </w:r>
      <w:r>
        <w:rPr>
          <w:rFonts w:ascii="Times New Roman" w:hAnsi="Times New Roman" w:cs="Times New Roman"/>
          <w:bCs/>
          <w:sz w:val="24"/>
          <w:szCs w:val="24"/>
        </w:rPr>
        <w:t xml:space="preserve">alloperatingexpenses, interest, </w:t>
      </w:r>
      <w:r w:rsidRPr="00386ACC">
        <w:rPr>
          <w:rFonts w:ascii="Times New Roman" w:hAnsi="Times New Roman" w:cs="Times New Roman"/>
          <w:bCs/>
          <w:sz w:val="24"/>
          <w:szCs w:val="24"/>
        </w:rPr>
        <w:t>taxes and preferred stock dividends (but not co</w:t>
      </w:r>
      <w:r>
        <w:rPr>
          <w:rFonts w:ascii="Times New Roman" w:hAnsi="Times New Roman" w:cs="Times New Roman"/>
          <w:bCs/>
          <w:sz w:val="24"/>
          <w:szCs w:val="24"/>
        </w:rPr>
        <w:t xml:space="preserve">mmon stock dividends) have been </w:t>
      </w:r>
      <w:r w:rsidRPr="00386ACC">
        <w:rPr>
          <w:rFonts w:ascii="Times New Roman" w:hAnsi="Times New Roman" w:cs="Times New Roman"/>
          <w:bCs/>
          <w:sz w:val="24"/>
          <w:szCs w:val="24"/>
        </w:rPr>
        <w:t>deducted from a company's total revenue.</w:t>
      </w:r>
    </w:p>
    <w:p w:rsidR="00386ACC" w:rsidRDefault="00386ACC" w:rsidP="00386ACC">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p>
    <w:p w:rsidR="003619B4" w:rsidRDefault="00386ACC" w:rsidP="00386ACC">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r w:rsidRPr="00386ACC">
        <w:rPr>
          <w:rFonts w:ascii="Times New Roman" w:hAnsi="Times New Roman" w:cs="Times New Roman"/>
          <w:b/>
          <w:bCs/>
          <w:sz w:val="24"/>
          <w:szCs w:val="24"/>
        </w:rPr>
        <w:t>Net profit margin=</w:t>
      </w:r>
      <w:r w:rsidRPr="00386ACC">
        <w:rPr>
          <w:rFonts w:ascii="Times New Roman" w:hAnsi="Times New Roman" w:cs="Times New Roman"/>
          <w:bCs/>
          <w:sz w:val="24"/>
          <w:szCs w:val="24"/>
        </w:rPr>
        <w:t xml:space="preserve"> Net income after taxes/ Total operating revenue</w:t>
      </w:r>
    </w:p>
    <w:p w:rsidR="00F73612" w:rsidRDefault="00F73612" w:rsidP="00386ACC">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p>
    <w:tbl>
      <w:tblPr>
        <w:tblStyle w:val="TableGrid"/>
        <w:tblW w:w="0" w:type="auto"/>
        <w:tblInd w:w="108" w:type="dxa"/>
        <w:tblLook w:val="04A0"/>
      </w:tblPr>
      <w:tblGrid>
        <w:gridCol w:w="1439"/>
        <w:gridCol w:w="1548"/>
        <w:gridCol w:w="1548"/>
        <w:gridCol w:w="1549"/>
        <w:gridCol w:w="1549"/>
        <w:gridCol w:w="1413"/>
      </w:tblGrid>
      <w:tr w:rsidR="008C032C" w:rsidRPr="000A36CB" w:rsidTr="00212957">
        <w:trPr>
          <w:trHeight w:val="685"/>
        </w:trPr>
        <w:tc>
          <w:tcPr>
            <w:tcW w:w="1439" w:type="dxa"/>
            <w:vAlign w:val="center"/>
          </w:tcPr>
          <w:p w:rsidR="008C032C" w:rsidRPr="00912B0A" w:rsidRDefault="008C032C" w:rsidP="00212957">
            <w:pPr>
              <w:jc w:val="center"/>
              <w:rPr>
                <w:rFonts w:ascii="Times New Roman" w:hAnsi="Times New Roman"/>
                <w:sz w:val="24"/>
                <w:szCs w:val="24"/>
              </w:rPr>
            </w:pPr>
            <w:r w:rsidRPr="00912B0A">
              <w:rPr>
                <w:rFonts w:ascii="Times New Roman" w:hAnsi="Times New Roman"/>
                <w:bCs/>
                <w:sz w:val="24"/>
                <w:szCs w:val="24"/>
              </w:rPr>
              <w:t>Year</w:t>
            </w:r>
          </w:p>
        </w:tc>
        <w:tc>
          <w:tcPr>
            <w:tcW w:w="1548" w:type="dxa"/>
            <w:vAlign w:val="center"/>
          </w:tcPr>
          <w:p w:rsidR="008C032C" w:rsidRPr="00912B0A" w:rsidRDefault="008C032C" w:rsidP="00212957">
            <w:pPr>
              <w:jc w:val="center"/>
              <w:rPr>
                <w:rFonts w:ascii="Times New Roman" w:hAnsi="Times New Roman"/>
                <w:sz w:val="24"/>
                <w:szCs w:val="24"/>
              </w:rPr>
            </w:pPr>
            <w:r w:rsidRPr="00912B0A">
              <w:rPr>
                <w:rFonts w:ascii="Times New Roman" w:hAnsi="Times New Roman"/>
                <w:sz w:val="24"/>
                <w:szCs w:val="24"/>
              </w:rPr>
              <w:t>2017</w:t>
            </w:r>
          </w:p>
        </w:tc>
        <w:tc>
          <w:tcPr>
            <w:tcW w:w="1548" w:type="dxa"/>
            <w:vAlign w:val="center"/>
          </w:tcPr>
          <w:p w:rsidR="008C032C" w:rsidRPr="00912B0A" w:rsidRDefault="008C032C" w:rsidP="00212957">
            <w:pPr>
              <w:jc w:val="center"/>
              <w:rPr>
                <w:rFonts w:ascii="Times New Roman" w:hAnsi="Times New Roman"/>
                <w:sz w:val="24"/>
                <w:szCs w:val="24"/>
              </w:rPr>
            </w:pPr>
            <w:r w:rsidRPr="00912B0A">
              <w:rPr>
                <w:rFonts w:ascii="Times New Roman" w:hAnsi="Times New Roman"/>
                <w:sz w:val="24"/>
                <w:szCs w:val="24"/>
              </w:rPr>
              <w:t>2018</w:t>
            </w:r>
          </w:p>
        </w:tc>
        <w:tc>
          <w:tcPr>
            <w:tcW w:w="1549" w:type="dxa"/>
            <w:vAlign w:val="center"/>
          </w:tcPr>
          <w:p w:rsidR="008C032C" w:rsidRPr="00912B0A" w:rsidRDefault="008C032C" w:rsidP="00212957">
            <w:pPr>
              <w:jc w:val="center"/>
              <w:rPr>
                <w:rFonts w:ascii="Times New Roman" w:hAnsi="Times New Roman"/>
                <w:sz w:val="24"/>
                <w:szCs w:val="24"/>
              </w:rPr>
            </w:pPr>
            <w:r w:rsidRPr="00912B0A">
              <w:rPr>
                <w:rFonts w:ascii="Times New Roman" w:hAnsi="Times New Roman"/>
                <w:sz w:val="24"/>
                <w:szCs w:val="24"/>
              </w:rPr>
              <w:t>2019</w:t>
            </w:r>
          </w:p>
        </w:tc>
        <w:tc>
          <w:tcPr>
            <w:tcW w:w="1549" w:type="dxa"/>
            <w:vAlign w:val="center"/>
          </w:tcPr>
          <w:p w:rsidR="008C032C" w:rsidRPr="00912B0A" w:rsidRDefault="008C032C" w:rsidP="00212957">
            <w:pPr>
              <w:jc w:val="center"/>
              <w:rPr>
                <w:rFonts w:ascii="Times New Roman" w:hAnsi="Times New Roman"/>
                <w:sz w:val="24"/>
                <w:szCs w:val="24"/>
              </w:rPr>
            </w:pPr>
            <w:r w:rsidRPr="00912B0A">
              <w:rPr>
                <w:rFonts w:ascii="Times New Roman" w:hAnsi="Times New Roman"/>
                <w:sz w:val="24"/>
                <w:szCs w:val="24"/>
              </w:rPr>
              <w:t>2020</w:t>
            </w:r>
          </w:p>
        </w:tc>
        <w:tc>
          <w:tcPr>
            <w:tcW w:w="1413" w:type="dxa"/>
            <w:vAlign w:val="center"/>
          </w:tcPr>
          <w:p w:rsidR="008C032C" w:rsidRPr="00912B0A" w:rsidRDefault="008C032C" w:rsidP="00212957">
            <w:pPr>
              <w:jc w:val="center"/>
              <w:rPr>
                <w:rFonts w:ascii="Times New Roman" w:hAnsi="Times New Roman"/>
                <w:sz w:val="24"/>
                <w:szCs w:val="24"/>
              </w:rPr>
            </w:pPr>
            <w:r w:rsidRPr="00912B0A">
              <w:rPr>
                <w:rFonts w:ascii="Times New Roman" w:hAnsi="Times New Roman"/>
                <w:sz w:val="24"/>
                <w:szCs w:val="24"/>
              </w:rPr>
              <w:t>2021</w:t>
            </w:r>
          </w:p>
        </w:tc>
      </w:tr>
      <w:tr w:rsidR="008C032C" w:rsidTr="00212957">
        <w:trPr>
          <w:trHeight w:val="723"/>
        </w:trPr>
        <w:tc>
          <w:tcPr>
            <w:tcW w:w="1439" w:type="dxa"/>
            <w:vAlign w:val="center"/>
          </w:tcPr>
          <w:p w:rsidR="008C032C" w:rsidRPr="00912B0A" w:rsidRDefault="00294156" w:rsidP="00212957">
            <w:pPr>
              <w:jc w:val="center"/>
              <w:rPr>
                <w:rFonts w:ascii="Times New Roman" w:hAnsi="Times New Roman"/>
                <w:sz w:val="24"/>
                <w:szCs w:val="24"/>
              </w:rPr>
            </w:pPr>
            <w:r>
              <w:rPr>
                <w:rFonts w:ascii="Times New Roman" w:hAnsi="Times New Roman"/>
                <w:sz w:val="24"/>
                <w:szCs w:val="24"/>
              </w:rPr>
              <w:t>NPM</w:t>
            </w:r>
          </w:p>
        </w:tc>
        <w:tc>
          <w:tcPr>
            <w:tcW w:w="1548" w:type="dxa"/>
            <w:vAlign w:val="center"/>
          </w:tcPr>
          <w:p w:rsidR="008C032C" w:rsidRPr="00EF0530" w:rsidRDefault="00452E98" w:rsidP="00212957">
            <w:pPr>
              <w:jc w:val="center"/>
              <w:rPr>
                <w:rFonts w:ascii="Times New Roman" w:hAnsi="Times New Roman"/>
                <w:sz w:val="24"/>
                <w:szCs w:val="24"/>
              </w:rPr>
            </w:pPr>
            <w:r>
              <w:rPr>
                <w:rFonts w:ascii="Times New Roman" w:hAnsi="Times New Roman"/>
                <w:sz w:val="24"/>
                <w:szCs w:val="24"/>
              </w:rPr>
              <w:t>16</w:t>
            </w:r>
            <w:r w:rsidR="00C73332" w:rsidRPr="00C73332">
              <w:rPr>
                <w:rFonts w:ascii="Times New Roman" w:hAnsi="Times New Roman"/>
                <w:sz w:val="24"/>
                <w:szCs w:val="24"/>
              </w:rPr>
              <w:t>.64%</w:t>
            </w:r>
          </w:p>
        </w:tc>
        <w:tc>
          <w:tcPr>
            <w:tcW w:w="1548" w:type="dxa"/>
            <w:vAlign w:val="center"/>
          </w:tcPr>
          <w:p w:rsidR="008C032C" w:rsidRPr="00EF0530" w:rsidRDefault="00452E98" w:rsidP="00212957">
            <w:pPr>
              <w:jc w:val="center"/>
              <w:rPr>
                <w:rFonts w:ascii="Times New Roman" w:hAnsi="Times New Roman"/>
                <w:sz w:val="24"/>
                <w:szCs w:val="24"/>
              </w:rPr>
            </w:pPr>
            <w:r>
              <w:rPr>
                <w:rStyle w:val="t"/>
                <w:rFonts w:ascii="Times New Roman" w:hAnsi="Times New Roman"/>
                <w:color w:val="000000"/>
                <w:spacing w:val="-2"/>
                <w:sz w:val="24"/>
                <w:szCs w:val="24"/>
                <w:bdr w:val="none" w:sz="0" w:space="0" w:color="auto" w:frame="1"/>
                <w:shd w:val="clear" w:color="auto" w:fill="FFFFFF"/>
              </w:rPr>
              <w:t>21</w:t>
            </w:r>
            <w:r w:rsidR="006D20B2" w:rsidRPr="006D20B2">
              <w:rPr>
                <w:rStyle w:val="t"/>
                <w:rFonts w:ascii="Times New Roman" w:hAnsi="Times New Roman"/>
                <w:color w:val="000000"/>
                <w:spacing w:val="-2"/>
                <w:sz w:val="24"/>
                <w:szCs w:val="24"/>
                <w:bdr w:val="none" w:sz="0" w:space="0" w:color="auto" w:frame="1"/>
                <w:shd w:val="clear" w:color="auto" w:fill="FFFFFF"/>
              </w:rPr>
              <w:t>.03%</w:t>
            </w:r>
          </w:p>
        </w:tc>
        <w:tc>
          <w:tcPr>
            <w:tcW w:w="1549" w:type="dxa"/>
            <w:vAlign w:val="center"/>
          </w:tcPr>
          <w:p w:rsidR="008C032C" w:rsidRPr="00912B0A" w:rsidRDefault="00452E98" w:rsidP="00212957">
            <w:pPr>
              <w:jc w:val="center"/>
              <w:rPr>
                <w:rFonts w:ascii="Times New Roman" w:hAnsi="Times New Roman"/>
                <w:sz w:val="24"/>
                <w:szCs w:val="24"/>
              </w:rPr>
            </w:pPr>
            <w:r>
              <w:rPr>
                <w:rFonts w:ascii="Times New Roman" w:hAnsi="Times New Roman"/>
                <w:sz w:val="24"/>
                <w:szCs w:val="24"/>
              </w:rPr>
              <w:t>15</w:t>
            </w:r>
            <w:r w:rsidR="006D20B2" w:rsidRPr="006D20B2">
              <w:rPr>
                <w:rFonts w:ascii="Times New Roman" w:hAnsi="Times New Roman"/>
                <w:sz w:val="24"/>
                <w:szCs w:val="24"/>
              </w:rPr>
              <w:t>.93%</w:t>
            </w:r>
          </w:p>
        </w:tc>
        <w:tc>
          <w:tcPr>
            <w:tcW w:w="1549" w:type="dxa"/>
            <w:vAlign w:val="center"/>
          </w:tcPr>
          <w:p w:rsidR="008C032C" w:rsidRPr="00912B0A" w:rsidRDefault="00452E98" w:rsidP="00212957">
            <w:pPr>
              <w:jc w:val="center"/>
              <w:rPr>
                <w:rFonts w:ascii="Times New Roman" w:hAnsi="Times New Roman"/>
                <w:sz w:val="24"/>
                <w:szCs w:val="24"/>
              </w:rPr>
            </w:pPr>
            <w:r>
              <w:rPr>
                <w:rFonts w:ascii="Times New Roman" w:hAnsi="Times New Roman"/>
                <w:sz w:val="24"/>
                <w:szCs w:val="24"/>
              </w:rPr>
              <w:t>35</w:t>
            </w:r>
            <w:r w:rsidR="006D20B2" w:rsidRPr="006D20B2">
              <w:rPr>
                <w:rFonts w:ascii="Times New Roman" w:hAnsi="Times New Roman"/>
                <w:sz w:val="24"/>
                <w:szCs w:val="24"/>
              </w:rPr>
              <w:t>.86%</w:t>
            </w:r>
          </w:p>
        </w:tc>
        <w:tc>
          <w:tcPr>
            <w:tcW w:w="1413" w:type="dxa"/>
            <w:vAlign w:val="center"/>
          </w:tcPr>
          <w:p w:rsidR="008C032C" w:rsidRPr="00912B0A" w:rsidRDefault="00452E98" w:rsidP="00212957">
            <w:pPr>
              <w:jc w:val="center"/>
              <w:rPr>
                <w:rFonts w:ascii="Times New Roman" w:hAnsi="Times New Roman"/>
                <w:sz w:val="24"/>
                <w:szCs w:val="24"/>
              </w:rPr>
            </w:pPr>
            <w:r>
              <w:rPr>
                <w:rFonts w:ascii="Times New Roman" w:hAnsi="Times New Roman"/>
                <w:sz w:val="24"/>
                <w:szCs w:val="24"/>
              </w:rPr>
              <w:t>22</w:t>
            </w:r>
            <w:r w:rsidR="008B41CB" w:rsidRPr="008B41CB">
              <w:rPr>
                <w:rFonts w:ascii="Times New Roman" w:hAnsi="Times New Roman"/>
                <w:sz w:val="24"/>
                <w:szCs w:val="24"/>
              </w:rPr>
              <w:t>.37%</w:t>
            </w:r>
          </w:p>
        </w:tc>
      </w:tr>
    </w:tbl>
    <w:p w:rsidR="003B537E" w:rsidRDefault="003B537E" w:rsidP="00270DF5">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p>
    <w:p w:rsidR="00270DF5" w:rsidRPr="00270DF5" w:rsidRDefault="00270DF5" w:rsidP="00270DF5">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
          <w:bCs/>
          <w:sz w:val="24"/>
          <w:szCs w:val="24"/>
        </w:rPr>
      </w:pPr>
      <w:r w:rsidRPr="00270DF5">
        <w:rPr>
          <w:rFonts w:ascii="Times New Roman" w:hAnsi="Times New Roman" w:cs="Times New Roman"/>
          <w:b/>
          <w:bCs/>
          <w:sz w:val="24"/>
          <w:szCs w:val="24"/>
        </w:rPr>
        <w:t>Interpretations:</w:t>
      </w:r>
    </w:p>
    <w:p w:rsidR="00270DF5" w:rsidRPr="00270DF5" w:rsidRDefault="00270DF5" w:rsidP="00270DF5">
      <w:pPr>
        <w:pStyle w:val="ListParagraph"/>
        <w:numPr>
          <w:ilvl w:val="0"/>
          <w:numId w:val="24"/>
        </w:num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r w:rsidRPr="00270DF5">
        <w:rPr>
          <w:rFonts w:ascii="Times New Roman" w:hAnsi="Times New Roman" w:cs="Times New Roman"/>
          <w:bCs/>
          <w:sz w:val="24"/>
          <w:szCs w:val="24"/>
        </w:rPr>
        <w:t>Net profit margin is better than all previous year</w:t>
      </w:r>
    </w:p>
    <w:p w:rsidR="00270DF5" w:rsidRPr="003B537E" w:rsidRDefault="009A42BD" w:rsidP="00270DF5">
      <w:pPr>
        <w:pStyle w:val="ListParagraph"/>
        <w:numPr>
          <w:ilvl w:val="0"/>
          <w:numId w:val="24"/>
        </w:num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r w:rsidRPr="003B537E">
        <w:rPr>
          <w:rFonts w:ascii="Times New Roman" w:hAnsi="Times New Roman" w:cs="Times New Roman"/>
          <w:bCs/>
          <w:sz w:val="24"/>
          <w:szCs w:val="24"/>
        </w:rPr>
        <w:t>Net profit margin is 22</w:t>
      </w:r>
      <w:r w:rsidR="00270DF5" w:rsidRPr="003B537E">
        <w:rPr>
          <w:rFonts w:ascii="Times New Roman" w:hAnsi="Times New Roman" w:cs="Times New Roman"/>
          <w:bCs/>
          <w:sz w:val="24"/>
          <w:szCs w:val="24"/>
        </w:rPr>
        <w:t>.37% in 2021 where in 2020 it was negative.</w:t>
      </w:r>
    </w:p>
    <w:p w:rsidR="003619B4" w:rsidRDefault="00270DF5" w:rsidP="00B25536">
      <w:pPr>
        <w:pStyle w:val="ListParagraph"/>
        <w:numPr>
          <w:ilvl w:val="0"/>
          <w:numId w:val="24"/>
        </w:num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r w:rsidRPr="00270DF5">
        <w:rPr>
          <w:rFonts w:ascii="Times New Roman" w:hAnsi="Times New Roman" w:cs="Times New Roman"/>
          <w:bCs/>
          <w:sz w:val="24"/>
          <w:szCs w:val="24"/>
        </w:rPr>
        <w:t>The AU ratio higher of EBL</w:t>
      </w:r>
    </w:p>
    <w:p w:rsidR="00454404" w:rsidRDefault="00454404" w:rsidP="002D74F9">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p>
    <w:p w:rsidR="00B25536" w:rsidRDefault="002D74F9" w:rsidP="00945B7F">
      <w:pPr>
        <w:tabs>
          <w:tab w:val="left" w:pos="720"/>
          <w:tab w:val="left" w:pos="1440"/>
          <w:tab w:val="left" w:pos="2160"/>
          <w:tab w:val="left" w:pos="2880"/>
          <w:tab w:val="left" w:pos="3600"/>
          <w:tab w:val="left" w:pos="4320"/>
          <w:tab w:val="left" w:pos="5040"/>
          <w:tab w:val="left" w:pos="5520"/>
        </w:tabs>
        <w:spacing w:after="0" w:line="240" w:lineRule="auto"/>
        <w:jc w:val="both"/>
        <w:rPr>
          <w:rFonts w:ascii="Times New Roman" w:hAnsi="Times New Roman" w:cs="Times New Roman"/>
          <w:bCs/>
          <w:sz w:val="24"/>
          <w:szCs w:val="24"/>
        </w:rPr>
      </w:pPr>
      <w:r w:rsidRPr="00F751C5">
        <w:rPr>
          <w:rFonts w:ascii="Times New Roman" w:hAnsi="Times New Roman" w:cs="Times New Roman"/>
          <w:b/>
          <w:bCs/>
          <w:color w:val="0070C0"/>
          <w:sz w:val="24"/>
          <w:szCs w:val="24"/>
        </w:rPr>
        <w:t>4.8: Asset Utilization:</w:t>
      </w:r>
      <w:r w:rsidRPr="002D74F9">
        <w:rPr>
          <w:rFonts w:ascii="Times New Roman" w:hAnsi="Times New Roman" w:cs="Times New Roman"/>
          <w:bCs/>
          <w:sz w:val="24"/>
          <w:szCs w:val="24"/>
        </w:rPr>
        <w:t xml:space="preserve"> </w:t>
      </w:r>
      <w:r w:rsidR="00945B7F">
        <w:rPr>
          <w:rFonts w:ascii="Times New Roman" w:hAnsi="Times New Roman" w:cs="Times New Roman"/>
          <w:bCs/>
          <w:sz w:val="24"/>
          <w:szCs w:val="24"/>
        </w:rPr>
        <w:t xml:space="preserve">  </w:t>
      </w:r>
      <w:r w:rsidRPr="002D74F9">
        <w:rPr>
          <w:rFonts w:ascii="Times New Roman" w:hAnsi="Times New Roman" w:cs="Times New Roman"/>
          <w:bCs/>
          <w:sz w:val="24"/>
          <w:szCs w:val="24"/>
        </w:rPr>
        <w:t>In business, asset utilization is a ratio that measure</w:t>
      </w:r>
      <w:r>
        <w:rPr>
          <w:rFonts w:ascii="Times New Roman" w:hAnsi="Times New Roman" w:cs="Times New Roman"/>
          <w:bCs/>
          <w:sz w:val="24"/>
          <w:szCs w:val="24"/>
        </w:rPr>
        <w:t xml:space="preserve">s how efficient an organization </w:t>
      </w:r>
      <w:r w:rsidRPr="002D74F9">
        <w:rPr>
          <w:rFonts w:ascii="Times New Roman" w:hAnsi="Times New Roman" w:cs="Times New Roman"/>
          <w:bCs/>
          <w:sz w:val="24"/>
          <w:szCs w:val="24"/>
        </w:rPr>
        <w:t>is in using the assets at its disposal to make money and turn a profit. In a m</w:t>
      </w:r>
      <w:r>
        <w:rPr>
          <w:rFonts w:ascii="Times New Roman" w:hAnsi="Times New Roman" w:cs="Times New Roman"/>
          <w:bCs/>
          <w:sz w:val="24"/>
          <w:szCs w:val="24"/>
        </w:rPr>
        <w:t xml:space="preserve">anufacturing facility, it would </w:t>
      </w:r>
      <w:r w:rsidRPr="002D74F9">
        <w:rPr>
          <w:rFonts w:ascii="Times New Roman" w:hAnsi="Times New Roman" w:cs="Times New Roman"/>
          <w:bCs/>
          <w:sz w:val="24"/>
          <w:szCs w:val="24"/>
        </w:rPr>
        <w:t>measure how well you are using your installed production capacity.</w:t>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176132">
        <w:rPr>
          <w:rFonts w:ascii="Times New Roman" w:hAnsi="Times New Roman" w:cs="Times New Roman"/>
          <w:bCs/>
          <w:sz w:val="24"/>
          <w:szCs w:val="24"/>
        </w:rPr>
        <w:t xml:space="preserve">      </w:t>
      </w:r>
      <w:r>
        <w:rPr>
          <w:rFonts w:ascii="Times New Roman" w:eastAsia="Source Sans Pro SemiBold" w:hAnsi="Times New Roman"/>
          <w:b/>
          <w:sz w:val="24"/>
          <w:szCs w:val="24"/>
        </w:rPr>
        <w:t xml:space="preserve">Page- 20 </w:t>
      </w:r>
    </w:p>
    <w:tbl>
      <w:tblPr>
        <w:tblStyle w:val="TableGrid"/>
        <w:tblW w:w="0" w:type="auto"/>
        <w:tblInd w:w="108" w:type="dxa"/>
        <w:tblLook w:val="04A0"/>
      </w:tblPr>
      <w:tblGrid>
        <w:gridCol w:w="1439"/>
        <w:gridCol w:w="1548"/>
        <w:gridCol w:w="1548"/>
        <w:gridCol w:w="1549"/>
        <w:gridCol w:w="1549"/>
        <w:gridCol w:w="1413"/>
      </w:tblGrid>
      <w:tr w:rsidR="006379D8" w:rsidRPr="000A36CB" w:rsidTr="00083ACD">
        <w:trPr>
          <w:trHeight w:val="685"/>
        </w:trPr>
        <w:tc>
          <w:tcPr>
            <w:tcW w:w="1439" w:type="dxa"/>
            <w:vAlign w:val="center"/>
          </w:tcPr>
          <w:p w:rsidR="006379D8" w:rsidRPr="00912B0A" w:rsidRDefault="006379D8" w:rsidP="00083ACD">
            <w:pPr>
              <w:jc w:val="center"/>
              <w:rPr>
                <w:rFonts w:ascii="Times New Roman" w:hAnsi="Times New Roman"/>
                <w:sz w:val="24"/>
                <w:szCs w:val="24"/>
              </w:rPr>
            </w:pPr>
            <w:r w:rsidRPr="00912B0A">
              <w:rPr>
                <w:rFonts w:ascii="Times New Roman" w:hAnsi="Times New Roman"/>
                <w:bCs/>
                <w:sz w:val="24"/>
                <w:szCs w:val="24"/>
              </w:rPr>
              <w:t>Year</w:t>
            </w:r>
          </w:p>
        </w:tc>
        <w:tc>
          <w:tcPr>
            <w:tcW w:w="1548" w:type="dxa"/>
            <w:vAlign w:val="center"/>
          </w:tcPr>
          <w:p w:rsidR="006379D8" w:rsidRPr="00912B0A" w:rsidRDefault="006379D8" w:rsidP="00083ACD">
            <w:pPr>
              <w:jc w:val="center"/>
              <w:rPr>
                <w:rFonts w:ascii="Times New Roman" w:hAnsi="Times New Roman"/>
                <w:sz w:val="24"/>
                <w:szCs w:val="24"/>
              </w:rPr>
            </w:pPr>
            <w:r w:rsidRPr="00912B0A">
              <w:rPr>
                <w:rFonts w:ascii="Times New Roman" w:hAnsi="Times New Roman"/>
                <w:sz w:val="24"/>
                <w:szCs w:val="24"/>
              </w:rPr>
              <w:t>2017</w:t>
            </w:r>
          </w:p>
        </w:tc>
        <w:tc>
          <w:tcPr>
            <w:tcW w:w="1548" w:type="dxa"/>
            <w:vAlign w:val="center"/>
          </w:tcPr>
          <w:p w:rsidR="006379D8" w:rsidRPr="00912B0A" w:rsidRDefault="006379D8" w:rsidP="00083ACD">
            <w:pPr>
              <w:jc w:val="center"/>
              <w:rPr>
                <w:rFonts w:ascii="Times New Roman" w:hAnsi="Times New Roman"/>
                <w:sz w:val="24"/>
                <w:szCs w:val="24"/>
              </w:rPr>
            </w:pPr>
            <w:r w:rsidRPr="00912B0A">
              <w:rPr>
                <w:rFonts w:ascii="Times New Roman" w:hAnsi="Times New Roman"/>
                <w:sz w:val="24"/>
                <w:szCs w:val="24"/>
              </w:rPr>
              <w:t>2018</w:t>
            </w:r>
          </w:p>
        </w:tc>
        <w:tc>
          <w:tcPr>
            <w:tcW w:w="1549" w:type="dxa"/>
            <w:vAlign w:val="center"/>
          </w:tcPr>
          <w:p w:rsidR="006379D8" w:rsidRPr="00912B0A" w:rsidRDefault="006379D8" w:rsidP="00083ACD">
            <w:pPr>
              <w:jc w:val="center"/>
              <w:rPr>
                <w:rFonts w:ascii="Times New Roman" w:hAnsi="Times New Roman"/>
                <w:sz w:val="24"/>
                <w:szCs w:val="24"/>
              </w:rPr>
            </w:pPr>
            <w:r w:rsidRPr="00912B0A">
              <w:rPr>
                <w:rFonts w:ascii="Times New Roman" w:hAnsi="Times New Roman"/>
                <w:sz w:val="24"/>
                <w:szCs w:val="24"/>
              </w:rPr>
              <w:t>2019</w:t>
            </w:r>
          </w:p>
        </w:tc>
        <w:tc>
          <w:tcPr>
            <w:tcW w:w="1549" w:type="dxa"/>
            <w:vAlign w:val="center"/>
          </w:tcPr>
          <w:p w:rsidR="006379D8" w:rsidRPr="00912B0A" w:rsidRDefault="006379D8" w:rsidP="00083ACD">
            <w:pPr>
              <w:jc w:val="center"/>
              <w:rPr>
                <w:rFonts w:ascii="Times New Roman" w:hAnsi="Times New Roman"/>
                <w:sz w:val="24"/>
                <w:szCs w:val="24"/>
              </w:rPr>
            </w:pPr>
            <w:r w:rsidRPr="00912B0A">
              <w:rPr>
                <w:rFonts w:ascii="Times New Roman" w:hAnsi="Times New Roman"/>
                <w:sz w:val="24"/>
                <w:szCs w:val="24"/>
              </w:rPr>
              <w:t>2020</w:t>
            </w:r>
          </w:p>
        </w:tc>
        <w:tc>
          <w:tcPr>
            <w:tcW w:w="1413" w:type="dxa"/>
            <w:vAlign w:val="center"/>
          </w:tcPr>
          <w:p w:rsidR="006379D8" w:rsidRPr="00912B0A" w:rsidRDefault="006379D8" w:rsidP="00083ACD">
            <w:pPr>
              <w:jc w:val="center"/>
              <w:rPr>
                <w:rFonts w:ascii="Times New Roman" w:hAnsi="Times New Roman"/>
                <w:sz w:val="24"/>
                <w:szCs w:val="24"/>
              </w:rPr>
            </w:pPr>
            <w:r w:rsidRPr="00912B0A">
              <w:rPr>
                <w:rFonts w:ascii="Times New Roman" w:hAnsi="Times New Roman"/>
                <w:sz w:val="24"/>
                <w:szCs w:val="24"/>
              </w:rPr>
              <w:t>2021</w:t>
            </w:r>
          </w:p>
        </w:tc>
      </w:tr>
      <w:tr w:rsidR="006379D8" w:rsidTr="00083ACD">
        <w:trPr>
          <w:trHeight w:val="723"/>
        </w:trPr>
        <w:tc>
          <w:tcPr>
            <w:tcW w:w="1439" w:type="dxa"/>
            <w:vAlign w:val="center"/>
          </w:tcPr>
          <w:p w:rsidR="006379D8" w:rsidRPr="00912B0A" w:rsidRDefault="006379D8" w:rsidP="00083ACD">
            <w:pPr>
              <w:jc w:val="center"/>
              <w:rPr>
                <w:rFonts w:ascii="Times New Roman" w:hAnsi="Times New Roman"/>
                <w:sz w:val="24"/>
                <w:szCs w:val="24"/>
              </w:rPr>
            </w:pPr>
            <w:r>
              <w:rPr>
                <w:rFonts w:ascii="Times New Roman" w:hAnsi="Times New Roman"/>
                <w:sz w:val="24"/>
                <w:szCs w:val="24"/>
              </w:rPr>
              <w:t>AU</w:t>
            </w:r>
          </w:p>
        </w:tc>
        <w:tc>
          <w:tcPr>
            <w:tcW w:w="1548" w:type="dxa"/>
            <w:vAlign w:val="center"/>
          </w:tcPr>
          <w:p w:rsidR="006379D8" w:rsidRPr="00EF0530" w:rsidRDefault="00253612" w:rsidP="00083ACD">
            <w:pPr>
              <w:jc w:val="center"/>
              <w:rPr>
                <w:rFonts w:ascii="Times New Roman" w:hAnsi="Times New Roman"/>
                <w:sz w:val="24"/>
                <w:szCs w:val="24"/>
              </w:rPr>
            </w:pPr>
            <w:r>
              <w:rPr>
                <w:rFonts w:ascii="Times New Roman" w:hAnsi="Times New Roman"/>
                <w:sz w:val="24"/>
                <w:szCs w:val="24"/>
              </w:rPr>
              <w:t>-</w:t>
            </w:r>
          </w:p>
        </w:tc>
        <w:tc>
          <w:tcPr>
            <w:tcW w:w="1548" w:type="dxa"/>
            <w:vAlign w:val="center"/>
          </w:tcPr>
          <w:p w:rsidR="006379D8" w:rsidRPr="00EF0530" w:rsidRDefault="00253612" w:rsidP="00083ACD">
            <w:pPr>
              <w:jc w:val="center"/>
              <w:rPr>
                <w:rFonts w:ascii="Times New Roman" w:hAnsi="Times New Roman"/>
                <w:sz w:val="24"/>
                <w:szCs w:val="24"/>
              </w:rPr>
            </w:pPr>
            <w:r>
              <w:rPr>
                <w:rStyle w:val="t"/>
                <w:rFonts w:ascii="Times New Roman" w:hAnsi="Times New Roman"/>
                <w:color w:val="000000"/>
                <w:spacing w:val="-2"/>
                <w:sz w:val="24"/>
                <w:szCs w:val="24"/>
                <w:bdr w:val="none" w:sz="0" w:space="0" w:color="auto" w:frame="1"/>
                <w:shd w:val="clear" w:color="auto" w:fill="FFFFFF"/>
              </w:rPr>
              <w:t>1</w:t>
            </w:r>
            <w:r w:rsidR="006379D8">
              <w:rPr>
                <w:rStyle w:val="t"/>
                <w:rFonts w:ascii="Times New Roman" w:hAnsi="Times New Roman"/>
                <w:color w:val="000000"/>
                <w:spacing w:val="-2"/>
                <w:sz w:val="24"/>
                <w:szCs w:val="24"/>
                <w:bdr w:val="none" w:sz="0" w:space="0" w:color="auto" w:frame="1"/>
                <w:shd w:val="clear" w:color="auto" w:fill="FFFFFF"/>
              </w:rPr>
              <w:t>1</w:t>
            </w:r>
            <w:r>
              <w:rPr>
                <w:rStyle w:val="t"/>
                <w:rFonts w:ascii="Times New Roman" w:hAnsi="Times New Roman"/>
                <w:color w:val="000000"/>
                <w:spacing w:val="-2"/>
                <w:sz w:val="24"/>
                <w:szCs w:val="24"/>
                <w:bdr w:val="none" w:sz="0" w:space="0" w:color="auto" w:frame="1"/>
                <w:shd w:val="clear" w:color="auto" w:fill="FFFFFF"/>
              </w:rPr>
              <w:t>.08</w:t>
            </w:r>
            <w:r w:rsidR="006379D8" w:rsidRPr="006D20B2">
              <w:rPr>
                <w:rStyle w:val="t"/>
                <w:rFonts w:ascii="Times New Roman" w:hAnsi="Times New Roman"/>
                <w:color w:val="000000"/>
                <w:spacing w:val="-2"/>
                <w:sz w:val="24"/>
                <w:szCs w:val="24"/>
                <w:bdr w:val="none" w:sz="0" w:space="0" w:color="auto" w:frame="1"/>
                <w:shd w:val="clear" w:color="auto" w:fill="FFFFFF"/>
              </w:rPr>
              <w:t>%</w:t>
            </w:r>
          </w:p>
        </w:tc>
        <w:tc>
          <w:tcPr>
            <w:tcW w:w="1549" w:type="dxa"/>
            <w:vAlign w:val="center"/>
          </w:tcPr>
          <w:p w:rsidR="006379D8" w:rsidRPr="00912B0A" w:rsidRDefault="00250BE2" w:rsidP="00083ACD">
            <w:pPr>
              <w:jc w:val="center"/>
              <w:rPr>
                <w:rFonts w:ascii="Times New Roman" w:hAnsi="Times New Roman"/>
                <w:sz w:val="24"/>
                <w:szCs w:val="24"/>
              </w:rPr>
            </w:pPr>
            <w:r>
              <w:rPr>
                <w:rFonts w:ascii="Times New Roman" w:hAnsi="Times New Roman"/>
                <w:sz w:val="24"/>
                <w:szCs w:val="24"/>
              </w:rPr>
              <w:t>12.67</w:t>
            </w:r>
            <w:r w:rsidR="006379D8" w:rsidRPr="006D20B2">
              <w:rPr>
                <w:rFonts w:ascii="Times New Roman" w:hAnsi="Times New Roman"/>
                <w:sz w:val="24"/>
                <w:szCs w:val="24"/>
              </w:rPr>
              <w:t>%</w:t>
            </w:r>
          </w:p>
        </w:tc>
        <w:tc>
          <w:tcPr>
            <w:tcW w:w="1549" w:type="dxa"/>
            <w:vAlign w:val="center"/>
          </w:tcPr>
          <w:p w:rsidR="006379D8" w:rsidRPr="00912B0A" w:rsidRDefault="00253612" w:rsidP="00083ACD">
            <w:pPr>
              <w:jc w:val="center"/>
              <w:rPr>
                <w:rFonts w:ascii="Times New Roman" w:hAnsi="Times New Roman"/>
                <w:sz w:val="24"/>
                <w:szCs w:val="24"/>
              </w:rPr>
            </w:pPr>
            <w:r>
              <w:rPr>
                <w:rFonts w:ascii="Times New Roman" w:hAnsi="Times New Roman"/>
                <w:sz w:val="24"/>
                <w:szCs w:val="24"/>
              </w:rPr>
              <w:t>21.00%</w:t>
            </w:r>
          </w:p>
        </w:tc>
        <w:tc>
          <w:tcPr>
            <w:tcW w:w="1413" w:type="dxa"/>
            <w:vAlign w:val="center"/>
          </w:tcPr>
          <w:p w:rsidR="006379D8" w:rsidRPr="00912B0A" w:rsidRDefault="00EC667F" w:rsidP="00083ACD">
            <w:pPr>
              <w:jc w:val="center"/>
              <w:rPr>
                <w:rFonts w:ascii="Times New Roman" w:hAnsi="Times New Roman"/>
                <w:sz w:val="24"/>
                <w:szCs w:val="24"/>
              </w:rPr>
            </w:pPr>
            <w:r>
              <w:rPr>
                <w:rFonts w:ascii="Times New Roman" w:hAnsi="Times New Roman"/>
                <w:sz w:val="24"/>
                <w:szCs w:val="24"/>
              </w:rPr>
              <w:t>1</w:t>
            </w:r>
            <w:r w:rsidR="003B0807">
              <w:rPr>
                <w:rFonts w:ascii="Times New Roman" w:hAnsi="Times New Roman"/>
                <w:sz w:val="24"/>
                <w:szCs w:val="24"/>
              </w:rPr>
              <w:t>8.90</w:t>
            </w:r>
            <w:r w:rsidR="006379D8" w:rsidRPr="008B41CB">
              <w:rPr>
                <w:rFonts w:ascii="Times New Roman" w:hAnsi="Times New Roman"/>
                <w:sz w:val="24"/>
                <w:szCs w:val="24"/>
              </w:rPr>
              <w:t>%</w:t>
            </w:r>
          </w:p>
        </w:tc>
      </w:tr>
    </w:tbl>
    <w:p w:rsidR="009E06D1" w:rsidRDefault="009E06D1">
      <w:pPr>
        <w:rPr>
          <w:rFonts w:ascii="Times New Roman" w:hAnsi="Times New Roman" w:cs="Times New Roman"/>
          <w:bCs/>
          <w:sz w:val="24"/>
          <w:szCs w:val="24"/>
        </w:rPr>
      </w:pPr>
    </w:p>
    <w:p w:rsidR="005502F8" w:rsidRPr="003163D9" w:rsidRDefault="00EC667F" w:rsidP="003163D9">
      <w:pPr>
        <w:pStyle w:val="ListParagraph"/>
        <w:numPr>
          <w:ilvl w:val="0"/>
          <w:numId w:val="25"/>
        </w:numPr>
        <w:spacing w:after="0" w:line="240" w:lineRule="auto"/>
        <w:rPr>
          <w:rFonts w:ascii="Times New Roman" w:hAnsi="Times New Roman" w:cs="Times New Roman"/>
          <w:bCs/>
          <w:sz w:val="24"/>
          <w:szCs w:val="24"/>
        </w:rPr>
      </w:pPr>
      <w:r>
        <w:rPr>
          <w:rFonts w:ascii="Times New Roman" w:hAnsi="Times New Roman" w:cs="Times New Roman"/>
          <w:bCs/>
          <w:sz w:val="24"/>
          <w:szCs w:val="24"/>
        </w:rPr>
        <w:t>In 2018</w:t>
      </w:r>
      <w:r w:rsidR="005502F8" w:rsidRPr="003163D9">
        <w:rPr>
          <w:rFonts w:ascii="Times New Roman" w:hAnsi="Times New Roman" w:cs="Times New Roman"/>
          <w:bCs/>
          <w:sz w:val="24"/>
          <w:szCs w:val="24"/>
        </w:rPr>
        <w:t xml:space="preserve"> Asset Utilization is lower among all the years</w:t>
      </w:r>
    </w:p>
    <w:p w:rsidR="005502F8" w:rsidRPr="00C47C56" w:rsidRDefault="00EC667F" w:rsidP="00C47C56">
      <w:pPr>
        <w:pStyle w:val="ListParagraph"/>
        <w:numPr>
          <w:ilvl w:val="0"/>
          <w:numId w:val="25"/>
        </w:num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The Asset Utilization of </w:t>
      </w:r>
      <w:r w:rsidR="002A4159" w:rsidRPr="003163D9">
        <w:rPr>
          <w:rFonts w:ascii="Times New Roman" w:hAnsi="Times New Roman" w:cs="Times New Roman"/>
          <w:sz w:val="24"/>
          <w:szCs w:val="24"/>
        </w:rPr>
        <w:t>Dutch Bangla</w:t>
      </w:r>
      <w:r w:rsidR="005502F8" w:rsidRPr="003163D9">
        <w:rPr>
          <w:rFonts w:ascii="Times New Roman" w:hAnsi="Times New Roman" w:cs="Times New Roman"/>
          <w:bCs/>
          <w:sz w:val="24"/>
          <w:szCs w:val="24"/>
        </w:rPr>
        <w:t xml:space="preserve"> Bank is also higher in 2</w:t>
      </w:r>
      <w:r>
        <w:rPr>
          <w:rFonts w:ascii="Times New Roman" w:hAnsi="Times New Roman" w:cs="Times New Roman"/>
          <w:bCs/>
          <w:sz w:val="24"/>
          <w:szCs w:val="24"/>
        </w:rPr>
        <w:t>020 than in 2021</w:t>
      </w:r>
      <w:r w:rsidR="00601CE1">
        <w:rPr>
          <w:rFonts w:ascii="Times New Roman" w:hAnsi="Times New Roman" w:cs="Times New Roman"/>
          <w:bCs/>
          <w:sz w:val="24"/>
          <w:szCs w:val="24"/>
        </w:rPr>
        <w:t>,</w:t>
      </w:r>
      <w:r w:rsidR="005502F8" w:rsidRPr="00C47C56">
        <w:rPr>
          <w:rFonts w:ascii="Times New Roman" w:hAnsi="Times New Roman" w:cs="Times New Roman"/>
          <w:bCs/>
          <w:sz w:val="24"/>
          <w:szCs w:val="24"/>
        </w:rPr>
        <w:t>so the profit earned</w:t>
      </w:r>
    </w:p>
    <w:p w:rsidR="005502F8" w:rsidRPr="003163D9" w:rsidRDefault="00EC667F" w:rsidP="003163D9">
      <w:pPr>
        <w:pStyle w:val="ListParagraph"/>
        <w:numPr>
          <w:ilvl w:val="0"/>
          <w:numId w:val="25"/>
        </w:numPr>
        <w:spacing w:after="0" w:line="240" w:lineRule="auto"/>
        <w:rPr>
          <w:rFonts w:ascii="Times New Roman" w:hAnsi="Times New Roman" w:cs="Times New Roman"/>
          <w:bCs/>
          <w:sz w:val="24"/>
          <w:szCs w:val="24"/>
        </w:rPr>
      </w:pPr>
      <w:r w:rsidRPr="003163D9">
        <w:rPr>
          <w:rFonts w:ascii="Times New Roman" w:hAnsi="Times New Roman" w:cs="Times New Roman"/>
          <w:bCs/>
          <w:sz w:val="24"/>
          <w:szCs w:val="24"/>
        </w:rPr>
        <w:t>By</w:t>
      </w:r>
      <w:r w:rsidR="005502F8" w:rsidRPr="003163D9">
        <w:rPr>
          <w:rFonts w:ascii="Times New Roman" w:hAnsi="Times New Roman" w:cs="Times New Roman"/>
          <w:bCs/>
          <w:sz w:val="24"/>
          <w:szCs w:val="24"/>
        </w:rPr>
        <w:t xml:space="preserve"> </w:t>
      </w:r>
      <w:r w:rsidR="002A4159" w:rsidRPr="003163D9">
        <w:rPr>
          <w:rFonts w:ascii="Times New Roman" w:hAnsi="Times New Roman" w:cs="Times New Roman"/>
          <w:sz w:val="24"/>
          <w:szCs w:val="24"/>
        </w:rPr>
        <w:t>Dutch Bangla</w:t>
      </w:r>
      <w:r>
        <w:rPr>
          <w:rFonts w:ascii="Times New Roman" w:hAnsi="Times New Roman" w:cs="Times New Roman"/>
          <w:bCs/>
          <w:sz w:val="24"/>
          <w:szCs w:val="24"/>
        </w:rPr>
        <w:t xml:space="preserve"> bank was higher in year 2020</w:t>
      </w:r>
      <w:r w:rsidR="005502F8" w:rsidRPr="003163D9">
        <w:rPr>
          <w:rFonts w:ascii="Times New Roman" w:hAnsi="Times New Roman" w:cs="Times New Roman"/>
          <w:bCs/>
          <w:sz w:val="24"/>
          <w:szCs w:val="24"/>
        </w:rPr>
        <w:t xml:space="preserve">. </w:t>
      </w:r>
    </w:p>
    <w:p w:rsidR="005502F8" w:rsidRPr="003163D9" w:rsidRDefault="005502F8" w:rsidP="003163D9">
      <w:pPr>
        <w:pStyle w:val="ListParagraph"/>
        <w:numPr>
          <w:ilvl w:val="0"/>
          <w:numId w:val="25"/>
        </w:numPr>
        <w:spacing w:after="0" w:line="240" w:lineRule="auto"/>
        <w:rPr>
          <w:rFonts w:ascii="Times New Roman" w:hAnsi="Times New Roman" w:cs="Times New Roman"/>
          <w:bCs/>
          <w:sz w:val="24"/>
          <w:szCs w:val="24"/>
        </w:rPr>
      </w:pPr>
      <w:r w:rsidRPr="003163D9">
        <w:rPr>
          <w:rFonts w:ascii="Times New Roman" w:hAnsi="Times New Roman" w:cs="Times New Roman"/>
          <w:bCs/>
          <w:sz w:val="24"/>
          <w:szCs w:val="24"/>
        </w:rPr>
        <w:t>The Asset Utilization is satisfactory of EBL</w:t>
      </w:r>
    </w:p>
    <w:p w:rsidR="00EC667F" w:rsidRDefault="005502F8" w:rsidP="003163D9">
      <w:pPr>
        <w:pStyle w:val="ListParagraph"/>
        <w:numPr>
          <w:ilvl w:val="0"/>
          <w:numId w:val="25"/>
        </w:numPr>
        <w:spacing w:after="0" w:line="240" w:lineRule="auto"/>
        <w:rPr>
          <w:rFonts w:ascii="Times New Roman" w:hAnsi="Times New Roman" w:cs="Times New Roman"/>
          <w:bCs/>
          <w:sz w:val="24"/>
          <w:szCs w:val="24"/>
        </w:rPr>
      </w:pPr>
      <w:r w:rsidRPr="003163D9">
        <w:rPr>
          <w:rFonts w:ascii="Times New Roman" w:hAnsi="Times New Roman" w:cs="Times New Roman"/>
          <w:bCs/>
          <w:sz w:val="24"/>
          <w:szCs w:val="24"/>
        </w:rPr>
        <w:t>ER is more higher will in future if it hold like this</w:t>
      </w:r>
    </w:p>
    <w:p w:rsidR="00EC667F" w:rsidRDefault="00EC667F" w:rsidP="00EC667F">
      <w:pPr>
        <w:spacing w:after="0" w:line="240" w:lineRule="auto"/>
        <w:rPr>
          <w:rFonts w:ascii="Times New Roman" w:hAnsi="Times New Roman" w:cs="Times New Roman"/>
          <w:bCs/>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jc w:val="center"/>
        <w:rPr>
          <w:rFonts w:ascii="Times New Roman" w:eastAsia="Source Sans Pro SemiBold" w:hAnsi="Times New Roman"/>
          <w:b/>
          <w:sz w:val="24"/>
          <w:szCs w:val="24"/>
        </w:rPr>
      </w:pPr>
    </w:p>
    <w:p w:rsidR="009D1BBC" w:rsidRDefault="009D1BBC" w:rsidP="009D1BBC">
      <w:pPr>
        <w:spacing w:after="0" w:line="240" w:lineRule="auto"/>
        <w:rPr>
          <w:rFonts w:ascii="Times New Roman" w:eastAsia="Source Sans Pro SemiBold" w:hAnsi="Times New Roman"/>
          <w:b/>
          <w:sz w:val="24"/>
          <w:szCs w:val="24"/>
        </w:rPr>
      </w:pPr>
    </w:p>
    <w:p w:rsidR="002B1682" w:rsidRPr="00EC667F" w:rsidRDefault="009D1BBC" w:rsidP="009D1BBC">
      <w:pPr>
        <w:spacing w:after="0" w:line="240" w:lineRule="auto"/>
        <w:jc w:val="center"/>
        <w:rPr>
          <w:rFonts w:ascii="Times New Roman" w:hAnsi="Times New Roman" w:cs="Times New Roman"/>
          <w:bCs/>
          <w:sz w:val="24"/>
          <w:szCs w:val="24"/>
        </w:rPr>
      </w:pPr>
      <w:r>
        <w:rPr>
          <w:rFonts w:ascii="Times New Roman" w:eastAsia="Source Sans Pro SemiBold" w:hAnsi="Times New Roman"/>
          <w:b/>
          <w:sz w:val="24"/>
          <w:szCs w:val="24"/>
        </w:rPr>
        <w:t>Page- 2</w:t>
      </w:r>
      <w:r w:rsidR="00F37B37">
        <w:rPr>
          <w:rFonts w:ascii="Times New Roman" w:eastAsia="Source Sans Pro SemiBold" w:hAnsi="Times New Roman"/>
          <w:b/>
          <w:sz w:val="24"/>
          <w:szCs w:val="24"/>
        </w:rPr>
        <w:t>1</w:t>
      </w:r>
    </w:p>
    <w:p w:rsidR="002D74F9" w:rsidRDefault="002D74F9" w:rsidP="005B62C2">
      <w:pPr>
        <w:spacing w:after="0" w:line="240" w:lineRule="auto"/>
        <w:rPr>
          <w:rFonts w:ascii="Times New Roman" w:hAnsi="Times New Roman" w:cs="Times New Roman"/>
          <w:bCs/>
          <w:sz w:val="24"/>
          <w:szCs w:val="24"/>
        </w:rPr>
      </w:pPr>
    </w:p>
    <w:p w:rsidR="002D74F9" w:rsidRDefault="002D74F9" w:rsidP="002D74F9">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Cs/>
          <w:sz w:val="24"/>
          <w:szCs w:val="24"/>
        </w:rPr>
      </w:pPr>
    </w:p>
    <w:p w:rsidR="00977D3E" w:rsidRDefault="00977D3E">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bCs/>
          <w:color w:val="0070C0"/>
          <w:sz w:val="144"/>
          <w:szCs w:val="144"/>
        </w:rPr>
      </w:pPr>
    </w:p>
    <w:p w:rsidR="00977D3E" w:rsidRDefault="00977D3E">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bCs/>
          <w:color w:val="0070C0"/>
          <w:sz w:val="144"/>
          <w:szCs w:val="144"/>
        </w:rPr>
      </w:pPr>
    </w:p>
    <w:p w:rsidR="00957393" w:rsidRPr="00D35A3E" w:rsidRDefault="00D40995" w:rsidP="00281987">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bCs/>
          <w:color w:val="0070C0"/>
          <w:sz w:val="144"/>
          <w:szCs w:val="144"/>
        </w:rPr>
      </w:pPr>
      <w:r w:rsidRPr="00D35A3E">
        <w:rPr>
          <w:rFonts w:ascii="Times New Roman" w:hAnsi="Times New Roman" w:cs="Times New Roman"/>
          <w:bCs/>
          <w:color w:val="0070C0"/>
          <w:sz w:val="144"/>
          <w:szCs w:val="144"/>
        </w:rPr>
        <w:t>Chapter 5</w:t>
      </w:r>
    </w:p>
    <w:p w:rsidR="00281987" w:rsidRPr="00D35A3E" w:rsidRDefault="00281987" w:rsidP="00281987">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color w:val="0070C0"/>
          <w:sz w:val="96"/>
          <w:szCs w:val="96"/>
        </w:rPr>
      </w:pPr>
      <w:r w:rsidRPr="00D35A3E">
        <w:rPr>
          <w:rFonts w:ascii="Times New Roman" w:hAnsi="Times New Roman" w:cs="Times New Roman"/>
          <w:color w:val="0070C0"/>
          <w:sz w:val="96"/>
          <w:szCs w:val="96"/>
        </w:rPr>
        <w:t>Recommendations</w:t>
      </w:r>
    </w:p>
    <w:p w:rsidR="00281987" w:rsidRPr="00D35A3E" w:rsidRDefault="00281987" w:rsidP="00281987">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color w:val="0070C0"/>
          <w:sz w:val="96"/>
          <w:szCs w:val="96"/>
        </w:rPr>
      </w:pPr>
      <w:r w:rsidRPr="00D35A3E">
        <w:rPr>
          <w:rFonts w:ascii="Times New Roman" w:hAnsi="Times New Roman" w:cs="Times New Roman"/>
          <w:color w:val="0070C0"/>
          <w:sz w:val="96"/>
          <w:szCs w:val="96"/>
        </w:rPr>
        <w:t>&amp;</w:t>
      </w:r>
    </w:p>
    <w:p w:rsidR="00281987" w:rsidRPr="00D35A3E" w:rsidRDefault="00281987" w:rsidP="00281987">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bCs/>
          <w:color w:val="0070C0"/>
          <w:sz w:val="144"/>
          <w:szCs w:val="144"/>
        </w:rPr>
      </w:pPr>
      <w:r w:rsidRPr="00D35A3E">
        <w:rPr>
          <w:rFonts w:ascii="Times New Roman" w:hAnsi="Times New Roman" w:cs="Times New Roman"/>
          <w:color w:val="0070C0"/>
          <w:sz w:val="96"/>
          <w:szCs w:val="96"/>
        </w:rPr>
        <w:t>Conclusions</w:t>
      </w:r>
    </w:p>
    <w:p w:rsidR="00977D3E" w:rsidRPr="00B20415" w:rsidRDefault="00977D3E">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bCs/>
          <w:color w:val="0070C0"/>
          <w:sz w:val="144"/>
          <w:szCs w:val="144"/>
        </w:rPr>
      </w:pPr>
    </w:p>
    <w:p w:rsidR="00957393" w:rsidRDefault="00957393">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hAnsi="Times New Roman" w:cs="Times New Roman"/>
          <w:b/>
          <w:bCs/>
          <w:sz w:val="144"/>
          <w:szCs w:val="144"/>
        </w:rPr>
      </w:pPr>
    </w:p>
    <w:p w:rsidR="00065AEE" w:rsidRDefault="00065AEE" w:rsidP="00065AEE">
      <w:pPr>
        <w:tabs>
          <w:tab w:val="left" w:pos="720"/>
          <w:tab w:val="left" w:pos="1440"/>
          <w:tab w:val="left" w:pos="2160"/>
          <w:tab w:val="left" w:pos="2880"/>
          <w:tab w:val="left" w:pos="3600"/>
          <w:tab w:val="left" w:pos="4320"/>
          <w:tab w:val="left" w:pos="5040"/>
          <w:tab w:val="left" w:pos="5520"/>
        </w:tabs>
        <w:spacing w:after="0" w:line="240" w:lineRule="auto"/>
        <w:rPr>
          <w:rFonts w:ascii="Times New Roman" w:eastAsia="Source Sans Pro SemiBold" w:hAnsi="Times New Roman"/>
          <w:b/>
          <w:sz w:val="24"/>
          <w:szCs w:val="24"/>
        </w:rPr>
      </w:pPr>
    </w:p>
    <w:p w:rsidR="00065AEE" w:rsidRDefault="00065AEE" w:rsidP="00065AEE">
      <w:pPr>
        <w:tabs>
          <w:tab w:val="left" w:pos="720"/>
          <w:tab w:val="left" w:pos="1440"/>
          <w:tab w:val="left" w:pos="2160"/>
          <w:tab w:val="left" w:pos="2880"/>
          <w:tab w:val="left" w:pos="3600"/>
          <w:tab w:val="left" w:pos="4320"/>
          <w:tab w:val="left" w:pos="5040"/>
          <w:tab w:val="left" w:pos="5520"/>
        </w:tabs>
        <w:spacing w:after="0" w:line="240" w:lineRule="auto"/>
        <w:rPr>
          <w:rFonts w:ascii="Times New Roman" w:eastAsia="Source Sans Pro SemiBold" w:hAnsi="Times New Roman"/>
          <w:b/>
          <w:sz w:val="24"/>
          <w:szCs w:val="24"/>
        </w:rPr>
      </w:pPr>
    </w:p>
    <w:p w:rsidR="00065AEE" w:rsidRDefault="00065AEE" w:rsidP="00065AEE">
      <w:pPr>
        <w:tabs>
          <w:tab w:val="left" w:pos="720"/>
          <w:tab w:val="left" w:pos="1440"/>
          <w:tab w:val="left" w:pos="2160"/>
          <w:tab w:val="left" w:pos="2880"/>
          <w:tab w:val="left" w:pos="3600"/>
          <w:tab w:val="left" w:pos="4320"/>
          <w:tab w:val="left" w:pos="5040"/>
          <w:tab w:val="left" w:pos="5520"/>
        </w:tabs>
        <w:spacing w:after="0" w:line="240" w:lineRule="auto"/>
        <w:rPr>
          <w:rFonts w:ascii="Times New Roman" w:eastAsia="Source Sans Pro SemiBold" w:hAnsi="Times New Roman"/>
          <w:b/>
          <w:sz w:val="24"/>
          <w:szCs w:val="24"/>
        </w:rPr>
      </w:pPr>
    </w:p>
    <w:p w:rsidR="00065AEE" w:rsidRDefault="00065AEE" w:rsidP="00065AEE">
      <w:pPr>
        <w:tabs>
          <w:tab w:val="left" w:pos="720"/>
          <w:tab w:val="left" w:pos="1440"/>
          <w:tab w:val="left" w:pos="2160"/>
          <w:tab w:val="left" w:pos="2880"/>
          <w:tab w:val="left" w:pos="3600"/>
          <w:tab w:val="left" w:pos="4320"/>
          <w:tab w:val="left" w:pos="5040"/>
          <w:tab w:val="left" w:pos="5520"/>
        </w:tabs>
        <w:spacing w:after="0" w:line="240" w:lineRule="auto"/>
        <w:rPr>
          <w:rFonts w:ascii="Times New Roman" w:eastAsia="Source Sans Pro SemiBold" w:hAnsi="Times New Roman"/>
          <w:b/>
          <w:sz w:val="24"/>
          <w:szCs w:val="24"/>
        </w:rPr>
      </w:pPr>
    </w:p>
    <w:p w:rsidR="00065AEE" w:rsidRDefault="00065AEE" w:rsidP="00065AEE">
      <w:pPr>
        <w:tabs>
          <w:tab w:val="left" w:pos="720"/>
          <w:tab w:val="left" w:pos="1440"/>
          <w:tab w:val="left" w:pos="2160"/>
          <w:tab w:val="left" w:pos="2880"/>
          <w:tab w:val="left" w:pos="3600"/>
          <w:tab w:val="left" w:pos="4320"/>
          <w:tab w:val="left" w:pos="5040"/>
          <w:tab w:val="left" w:pos="5520"/>
        </w:tabs>
        <w:spacing w:after="0" w:line="240" w:lineRule="auto"/>
        <w:rPr>
          <w:rFonts w:ascii="Times New Roman" w:eastAsia="Source Sans Pro SemiBold" w:hAnsi="Times New Roman"/>
          <w:b/>
          <w:sz w:val="24"/>
          <w:szCs w:val="24"/>
        </w:rPr>
      </w:pPr>
    </w:p>
    <w:p w:rsidR="007418D6" w:rsidRDefault="00785AB6" w:rsidP="004429EC">
      <w:pPr>
        <w:tabs>
          <w:tab w:val="left" w:pos="720"/>
          <w:tab w:val="left" w:pos="1440"/>
          <w:tab w:val="left" w:pos="2160"/>
          <w:tab w:val="left" w:pos="2880"/>
          <w:tab w:val="left" w:pos="3600"/>
          <w:tab w:val="left" w:pos="4320"/>
          <w:tab w:val="left" w:pos="5040"/>
          <w:tab w:val="left" w:pos="5520"/>
        </w:tabs>
        <w:spacing w:after="0" w:line="240" w:lineRule="auto"/>
        <w:jc w:val="center"/>
        <w:rPr>
          <w:rFonts w:ascii="Times New Roman" w:eastAsia="Source Sans Pro SemiBold" w:hAnsi="Times New Roman"/>
          <w:b/>
          <w:sz w:val="24"/>
          <w:szCs w:val="24"/>
        </w:rPr>
      </w:pPr>
      <w:r w:rsidRPr="004E1EE1">
        <w:rPr>
          <w:rFonts w:ascii="Times New Roman" w:eastAsia="Source Sans Pro SemiBold" w:hAnsi="Times New Roman"/>
          <w:b/>
          <w:sz w:val="24"/>
          <w:szCs w:val="24"/>
        </w:rPr>
        <w:t xml:space="preserve">Page- </w:t>
      </w:r>
      <w:r w:rsidR="003619B4">
        <w:rPr>
          <w:rFonts w:ascii="Times New Roman" w:eastAsia="Source Sans Pro SemiBold" w:hAnsi="Times New Roman"/>
          <w:b/>
          <w:sz w:val="24"/>
          <w:szCs w:val="24"/>
        </w:rPr>
        <w:t>22</w:t>
      </w:r>
    </w:p>
    <w:p w:rsidR="00AA7309" w:rsidRPr="00907501" w:rsidRDefault="00EC7BD4" w:rsidP="00907501">
      <w:pPr>
        <w:tabs>
          <w:tab w:val="left" w:pos="720"/>
          <w:tab w:val="left" w:pos="1440"/>
          <w:tab w:val="left" w:pos="2160"/>
          <w:tab w:val="left" w:pos="2880"/>
          <w:tab w:val="left" w:pos="3600"/>
          <w:tab w:val="left" w:pos="4320"/>
          <w:tab w:val="left" w:pos="5040"/>
          <w:tab w:val="left" w:pos="5520"/>
        </w:tabs>
        <w:spacing w:after="0" w:line="240" w:lineRule="auto"/>
        <w:rPr>
          <w:rFonts w:ascii="Times New Roman" w:hAnsi="Times New Roman" w:cs="Times New Roman"/>
          <w:b/>
          <w:color w:val="0070C0"/>
          <w:sz w:val="24"/>
          <w:szCs w:val="96"/>
        </w:rPr>
      </w:pPr>
      <w:r>
        <w:rPr>
          <w:rFonts w:ascii="Times New Roman" w:hAnsi="Times New Roman" w:cs="Times New Roman"/>
          <w:b/>
          <w:color w:val="0070C0"/>
          <w:sz w:val="24"/>
          <w:szCs w:val="96"/>
        </w:rPr>
        <w:t xml:space="preserve">5.1 </w:t>
      </w:r>
      <w:r w:rsidR="00AA7309" w:rsidRPr="00AA7309">
        <w:rPr>
          <w:rFonts w:ascii="Times New Roman" w:hAnsi="Times New Roman" w:cs="Times New Roman"/>
          <w:b/>
          <w:color w:val="0070C0"/>
          <w:sz w:val="24"/>
          <w:szCs w:val="96"/>
        </w:rPr>
        <w:t>Recommendations</w:t>
      </w:r>
      <w:r w:rsidR="00AA7309">
        <w:rPr>
          <w:rFonts w:ascii="Times New Roman" w:hAnsi="Times New Roman" w:cs="Times New Roman"/>
          <w:b/>
          <w:color w:val="0070C0"/>
          <w:sz w:val="24"/>
          <w:szCs w:val="96"/>
        </w:rPr>
        <w:t>:</w:t>
      </w:r>
    </w:p>
    <w:p w:rsidR="00D73FAD" w:rsidRDefault="00D73FAD" w:rsidP="00EC7BD4">
      <w:pPr>
        <w:pStyle w:val="NormalWeb"/>
        <w:shd w:val="clear" w:color="auto" w:fill="FFFFFF"/>
        <w:spacing w:before="0" w:beforeAutospacing="0" w:after="0" w:afterAutospacing="0"/>
        <w:jc w:val="both"/>
        <w:rPr>
          <w:color w:val="333333"/>
        </w:rPr>
      </w:pPr>
    </w:p>
    <w:p w:rsidR="0053351E" w:rsidRPr="001433F8" w:rsidRDefault="0053351E" w:rsidP="00EC7BD4">
      <w:pPr>
        <w:pStyle w:val="NormalWeb"/>
        <w:numPr>
          <w:ilvl w:val="0"/>
          <w:numId w:val="26"/>
        </w:numPr>
        <w:shd w:val="clear" w:color="auto" w:fill="FFFFFF"/>
        <w:spacing w:before="0" w:beforeAutospacing="0" w:after="0" w:afterAutospacing="0"/>
        <w:jc w:val="both"/>
        <w:rPr>
          <w:color w:val="333333"/>
        </w:rPr>
      </w:pPr>
      <w:r w:rsidRPr="001433F8">
        <w:rPr>
          <w:color w:val="333333"/>
        </w:rPr>
        <w:t>There are some recommendations for Dutch Bangla Bank Limited to improve their service.</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Give more training to the employees so that they can ensure the quality service.</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Should not be clearing delay when provide the service.</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Should have a nice and clear queue management so that client can get the service without any hassle.</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Number of employees should be increased so that quick deliver of service will be ensured.</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Should have well structured card division which provide all the latest facilities that provide by other private banks.</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Should have a call center to ensure the better service to the client so that client can’t switch to other bank.</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Should have facilities like priority banking which have other private bank.</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Should have International Debit card that offered by other bank.</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Dutch Bangla Bank should go for more promotion. People mostly unaware about their services or products which is a major problem for them.</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Should have a good relation between employees and top management. It will give employee more motivation and they can share their views and opinions to top management.</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Dutch Bangla Bank should ensure quality service to their clients by recruiting proper and skilled human resources.</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Top management takes proper decision and gathered more capital to invest.</w:t>
      </w:r>
    </w:p>
    <w:p w:rsidR="0053351E" w:rsidRPr="001433F8" w:rsidRDefault="0053351E" w:rsidP="00EC7BD4">
      <w:pPr>
        <w:pStyle w:val="NormalWeb"/>
        <w:numPr>
          <w:ilvl w:val="0"/>
          <w:numId w:val="26"/>
        </w:numPr>
        <w:shd w:val="clear" w:color="auto" w:fill="FFFFFF"/>
        <w:spacing w:before="0" w:beforeAutospacing="0" w:after="360" w:afterAutospacing="0"/>
        <w:jc w:val="both"/>
        <w:rPr>
          <w:color w:val="333333"/>
        </w:rPr>
      </w:pPr>
      <w:r w:rsidRPr="001433F8">
        <w:rPr>
          <w:color w:val="333333"/>
        </w:rPr>
        <w:t>Should have the mentality to being first in the competition.</w:t>
      </w:r>
    </w:p>
    <w:p w:rsidR="004429EC" w:rsidRDefault="00996B73" w:rsidP="003B537E">
      <w:pPr>
        <w:spacing w:after="0" w:line="240" w:lineRule="auto"/>
        <w:rPr>
          <w:rFonts w:ascii="Times New Roman" w:hAnsi="Times New Roman" w:cs="Times New Roman"/>
          <w:b/>
          <w:color w:val="0070C0"/>
          <w:sz w:val="24"/>
          <w:szCs w:val="96"/>
        </w:rPr>
      </w:pPr>
      <w:r>
        <w:rPr>
          <w:rFonts w:ascii="Times New Roman" w:hAnsi="Times New Roman" w:cs="Times New Roman"/>
          <w:b/>
          <w:color w:val="0070C0"/>
          <w:sz w:val="24"/>
          <w:szCs w:val="96"/>
        </w:rPr>
        <w:t xml:space="preserve">5.2 </w:t>
      </w:r>
      <w:r w:rsidRPr="00996B73">
        <w:rPr>
          <w:rFonts w:ascii="Times New Roman" w:hAnsi="Times New Roman" w:cs="Times New Roman"/>
          <w:b/>
          <w:color w:val="0070C0"/>
          <w:sz w:val="24"/>
          <w:szCs w:val="96"/>
        </w:rPr>
        <w:t>Conclusions</w:t>
      </w:r>
      <w:r>
        <w:rPr>
          <w:rFonts w:ascii="Times New Roman" w:hAnsi="Times New Roman" w:cs="Times New Roman"/>
          <w:b/>
          <w:color w:val="0070C0"/>
          <w:sz w:val="24"/>
          <w:szCs w:val="96"/>
        </w:rPr>
        <w:t>:</w:t>
      </w:r>
    </w:p>
    <w:p w:rsidR="001D17B6" w:rsidRDefault="001D17B6" w:rsidP="003B537E">
      <w:pPr>
        <w:spacing w:after="0" w:line="240" w:lineRule="auto"/>
        <w:rPr>
          <w:rFonts w:ascii="Times New Roman" w:hAnsi="Times New Roman" w:cs="Times New Roman"/>
          <w:b/>
          <w:color w:val="0070C0"/>
          <w:sz w:val="24"/>
          <w:szCs w:val="96"/>
        </w:rPr>
      </w:pPr>
    </w:p>
    <w:p w:rsidR="00CB5765" w:rsidRDefault="001D17B6" w:rsidP="001D17B6">
      <w:pPr>
        <w:spacing w:after="0" w:line="240" w:lineRule="auto"/>
        <w:jc w:val="both"/>
        <w:rPr>
          <w:rFonts w:ascii="Times New Roman" w:hAnsi="Times New Roman" w:cs="Times New Roman"/>
          <w:sz w:val="24"/>
          <w:szCs w:val="24"/>
          <w:shd w:val="clear" w:color="auto" w:fill="FFFFFF"/>
        </w:rPr>
      </w:pPr>
      <w:r w:rsidRPr="001D17B6">
        <w:rPr>
          <w:rFonts w:ascii="Times New Roman" w:hAnsi="Times New Roman" w:cs="Times New Roman"/>
          <w:sz w:val="24"/>
          <w:szCs w:val="24"/>
          <w:shd w:val="clear" w:color="auto" w:fill="FFFFFF"/>
        </w:rPr>
        <w:t xml:space="preserve">Finally we can say to identify the service gap model first we have to know what are the service offered by Dutch Bangla Bank Limited and what service they are unable to get their clients. Then we have to identify is they understand the customer expectations or not? Do they really fulfill their needs? After analyze all this things we can identify the service gap of Dutch Bangla Bank Limited. </w:t>
      </w:r>
    </w:p>
    <w:p w:rsidR="00A622B0" w:rsidRDefault="007E5C07" w:rsidP="00A622B0">
      <w:pPr>
        <w:spacing w:after="0" w:line="240" w:lineRule="auto"/>
        <w:jc w:val="center"/>
        <w:rPr>
          <w:rFonts w:ascii="Times New Roman" w:hAnsi="Times New Roman" w:cs="Times New Roman"/>
          <w:sz w:val="24"/>
          <w:szCs w:val="24"/>
          <w:shd w:val="clear" w:color="auto" w:fill="FFFFFF"/>
        </w:rPr>
      </w:pPr>
      <w:r w:rsidRPr="004E1EE1">
        <w:rPr>
          <w:rFonts w:ascii="Times New Roman" w:eastAsia="Source Sans Pro SemiBold" w:hAnsi="Times New Roman"/>
          <w:b/>
          <w:sz w:val="24"/>
          <w:szCs w:val="24"/>
        </w:rPr>
        <w:t xml:space="preserve">Page- </w:t>
      </w:r>
      <w:r>
        <w:rPr>
          <w:rFonts w:ascii="Times New Roman" w:eastAsia="Source Sans Pro SemiBold" w:hAnsi="Times New Roman"/>
          <w:b/>
          <w:sz w:val="24"/>
          <w:szCs w:val="24"/>
        </w:rPr>
        <w:t>23</w:t>
      </w:r>
    </w:p>
    <w:p w:rsidR="001D17B6" w:rsidRDefault="001D17B6" w:rsidP="001D17B6">
      <w:pPr>
        <w:spacing w:after="0" w:line="240" w:lineRule="auto"/>
        <w:jc w:val="both"/>
        <w:rPr>
          <w:rFonts w:ascii="Times New Roman" w:hAnsi="Times New Roman" w:cs="Times New Roman"/>
          <w:sz w:val="24"/>
          <w:szCs w:val="24"/>
          <w:shd w:val="clear" w:color="auto" w:fill="FFFFFF"/>
        </w:rPr>
      </w:pPr>
      <w:r w:rsidRPr="001D17B6">
        <w:rPr>
          <w:rFonts w:ascii="Times New Roman" w:hAnsi="Times New Roman" w:cs="Times New Roman"/>
          <w:sz w:val="24"/>
          <w:szCs w:val="24"/>
          <w:shd w:val="clear" w:color="auto" w:fill="FFFFFF"/>
        </w:rPr>
        <w:t>To do that first we have to conduct a Focus Group Discussion or an informal discussion with their employees and their existing and potential clients. About their opinions I am identify the above criteria where Dutch Bangla Bank has lacking or strong approaches. So to better the situation or closing the service gap Dutch Bangla Bank need to take some serious action which can change their business scenario. These changes are given to recommendation part of this paper.</w:t>
      </w:r>
    </w:p>
    <w:p w:rsidR="00733DCF" w:rsidRDefault="00733DCF" w:rsidP="001D17B6">
      <w:pPr>
        <w:spacing w:after="0" w:line="240" w:lineRule="auto"/>
        <w:jc w:val="both"/>
        <w:rPr>
          <w:rFonts w:ascii="Times New Roman" w:hAnsi="Times New Roman" w:cs="Times New Roman"/>
          <w:sz w:val="24"/>
          <w:szCs w:val="24"/>
          <w:shd w:val="clear" w:color="auto" w:fill="FFFFFF"/>
        </w:rPr>
      </w:pPr>
    </w:p>
    <w:p w:rsidR="007B39D9" w:rsidRDefault="007B39D9" w:rsidP="001D17B6">
      <w:pPr>
        <w:spacing w:after="0" w:line="240" w:lineRule="auto"/>
        <w:jc w:val="both"/>
        <w:rPr>
          <w:rFonts w:ascii="Times New Roman" w:hAnsi="Times New Roman" w:cs="Times New Roman"/>
          <w:sz w:val="24"/>
          <w:szCs w:val="24"/>
          <w:shd w:val="clear" w:color="auto" w:fill="FFFFFF"/>
        </w:rPr>
      </w:pPr>
    </w:p>
    <w:p w:rsidR="007E5C07" w:rsidRPr="007B39D9" w:rsidRDefault="007B39D9" w:rsidP="001D17B6">
      <w:pPr>
        <w:spacing w:after="0" w:line="240" w:lineRule="auto"/>
        <w:jc w:val="both"/>
        <w:rPr>
          <w:rFonts w:ascii="Times New Roman" w:hAnsi="Times New Roman" w:cs="Times New Roman"/>
          <w:color w:val="0070C0"/>
          <w:sz w:val="24"/>
          <w:szCs w:val="24"/>
          <w:shd w:val="clear" w:color="auto" w:fill="FFFFFF"/>
        </w:rPr>
      </w:pPr>
      <w:r w:rsidRPr="007B39D9">
        <w:rPr>
          <w:rFonts w:ascii="Times New Roman" w:eastAsia="Source Sans Pro SemiBold" w:hAnsi="Times New Roman"/>
          <w:b/>
          <w:color w:val="0070C0"/>
          <w:sz w:val="24"/>
          <w:szCs w:val="24"/>
        </w:rPr>
        <w:t xml:space="preserve">References: </w:t>
      </w:r>
    </w:p>
    <w:p w:rsidR="00733DCF" w:rsidRDefault="00733DCF" w:rsidP="001D17B6">
      <w:pPr>
        <w:spacing w:after="0" w:line="240" w:lineRule="auto"/>
        <w:jc w:val="both"/>
        <w:rPr>
          <w:rFonts w:ascii="Times New Roman" w:hAnsi="Times New Roman" w:cs="Times New Roman"/>
          <w:sz w:val="24"/>
          <w:szCs w:val="24"/>
        </w:rPr>
      </w:pPr>
    </w:p>
    <w:p w:rsidR="008D1E29" w:rsidRPr="008D1E29" w:rsidRDefault="004D0F37" w:rsidP="006A68B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Annual Report of </w:t>
      </w:r>
      <w:r w:rsidR="006D29C6">
        <w:rPr>
          <w:rFonts w:ascii="Times New Roman" w:hAnsi="Times New Roman" w:cs="Times New Roman"/>
          <w:sz w:val="24"/>
          <w:szCs w:val="24"/>
        </w:rPr>
        <w:t>Dutch Bangla</w:t>
      </w:r>
      <w:r>
        <w:rPr>
          <w:rFonts w:ascii="Times New Roman" w:hAnsi="Times New Roman" w:cs="Times New Roman"/>
          <w:sz w:val="24"/>
          <w:szCs w:val="24"/>
        </w:rPr>
        <w:t xml:space="preserve"> Bank Ltd.2021</w:t>
      </w:r>
    </w:p>
    <w:p w:rsidR="008D1E29" w:rsidRPr="008D1E29" w:rsidRDefault="004D0F37" w:rsidP="008D1E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Annual Report of </w:t>
      </w:r>
      <w:r w:rsidR="006D29C6">
        <w:rPr>
          <w:rFonts w:ascii="Times New Roman" w:hAnsi="Times New Roman" w:cs="Times New Roman"/>
          <w:sz w:val="24"/>
          <w:szCs w:val="24"/>
        </w:rPr>
        <w:t>Dutch Bangla</w:t>
      </w:r>
      <w:r>
        <w:rPr>
          <w:rFonts w:ascii="Times New Roman" w:hAnsi="Times New Roman" w:cs="Times New Roman"/>
          <w:sz w:val="24"/>
          <w:szCs w:val="24"/>
        </w:rPr>
        <w:t xml:space="preserve"> Bank Ltd.</w:t>
      </w:r>
      <w:r w:rsidR="008D1E29" w:rsidRPr="008D1E29">
        <w:rPr>
          <w:rFonts w:ascii="Times New Roman" w:hAnsi="Times New Roman" w:cs="Times New Roman"/>
          <w:sz w:val="24"/>
          <w:szCs w:val="24"/>
        </w:rPr>
        <w:t>2020</w:t>
      </w:r>
    </w:p>
    <w:p w:rsidR="008D1E29" w:rsidRPr="008D1E29" w:rsidRDefault="008D1E29" w:rsidP="008D1E29">
      <w:pPr>
        <w:spacing w:after="0" w:line="240" w:lineRule="auto"/>
        <w:jc w:val="both"/>
        <w:rPr>
          <w:rFonts w:ascii="Times New Roman" w:hAnsi="Times New Roman" w:cs="Times New Roman"/>
          <w:sz w:val="24"/>
          <w:szCs w:val="24"/>
        </w:rPr>
      </w:pPr>
      <w:r w:rsidRPr="008D1E29">
        <w:rPr>
          <w:rFonts w:ascii="Times New Roman" w:hAnsi="Times New Roman" w:cs="Times New Roman"/>
          <w:sz w:val="24"/>
          <w:szCs w:val="24"/>
        </w:rPr>
        <w:t xml:space="preserve">Annual Report of </w:t>
      </w:r>
      <w:r w:rsidR="006D29C6">
        <w:rPr>
          <w:rFonts w:ascii="Times New Roman" w:hAnsi="Times New Roman" w:cs="Times New Roman"/>
          <w:sz w:val="24"/>
          <w:szCs w:val="24"/>
        </w:rPr>
        <w:t>Dutch Bangla</w:t>
      </w:r>
      <w:r w:rsidR="00DE67B8">
        <w:rPr>
          <w:rFonts w:ascii="Times New Roman" w:hAnsi="Times New Roman" w:cs="Times New Roman"/>
          <w:sz w:val="24"/>
          <w:szCs w:val="24"/>
        </w:rPr>
        <w:t xml:space="preserve"> Bank Ltd.</w:t>
      </w:r>
      <w:r w:rsidRPr="008D1E29">
        <w:rPr>
          <w:rFonts w:ascii="Times New Roman" w:hAnsi="Times New Roman" w:cs="Times New Roman"/>
          <w:sz w:val="24"/>
          <w:szCs w:val="24"/>
        </w:rPr>
        <w:t>2019</w:t>
      </w:r>
    </w:p>
    <w:p w:rsidR="008D1E29" w:rsidRPr="008D1E29" w:rsidRDefault="008D1E29" w:rsidP="008D1E29">
      <w:pPr>
        <w:spacing w:after="0" w:line="240" w:lineRule="auto"/>
        <w:jc w:val="both"/>
        <w:rPr>
          <w:rFonts w:ascii="Times New Roman" w:hAnsi="Times New Roman" w:cs="Times New Roman"/>
          <w:sz w:val="24"/>
          <w:szCs w:val="24"/>
        </w:rPr>
      </w:pPr>
      <w:r w:rsidRPr="008D1E29">
        <w:rPr>
          <w:rFonts w:ascii="Times New Roman" w:hAnsi="Times New Roman" w:cs="Times New Roman"/>
          <w:sz w:val="24"/>
          <w:szCs w:val="24"/>
        </w:rPr>
        <w:t xml:space="preserve">Annual Report of </w:t>
      </w:r>
      <w:r w:rsidR="006D29C6">
        <w:rPr>
          <w:rFonts w:ascii="Times New Roman" w:hAnsi="Times New Roman" w:cs="Times New Roman"/>
          <w:sz w:val="24"/>
          <w:szCs w:val="24"/>
        </w:rPr>
        <w:t>Dutch Bangla</w:t>
      </w:r>
      <w:r w:rsidR="00DE67B8">
        <w:rPr>
          <w:rFonts w:ascii="Times New Roman" w:hAnsi="Times New Roman" w:cs="Times New Roman"/>
          <w:sz w:val="24"/>
          <w:szCs w:val="24"/>
        </w:rPr>
        <w:t xml:space="preserve"> Bank Ltd.</w:t>
      </w:r>
      <w:r w:rsidRPr="008D1E29">
        <w:rPr>
          <w:rFonts w:ascii="Times New Roman" w:hAnsi="Times New Roman" w:cs="Times New Roman"/>
          <w:sz w:val="24"/>
          <w:szCs w:val="24"/>
        </w:rPr>
        <w:t>2018</w:t>
      </w:r>
    </w:p>
    <w:p w:rsidR="00DE67B8" w:rsidRDefault="00DE67B8" w:rsidP="008D1E29">
      <w:pPr>
        <w:spacing w:after="0" w:line="240" w:lineRule="auto"/>
        <w:jc w:val="both"/>
        <w:rPr>
          <w:rFonts w:ascii="Times New Roman" w:hAnsi="Times New Roman" w:cs="Times New Roman"/>
          <w:sz w:val="24"/>
          <w:szCs w:val="24"/>
        </w:rPr>
      </w:pPr>
      <w:r w:rsidRPr="008D1E29">
        <w:rPr>
          <w:rFonts w:ascii="Times New Roman" w:hAnsi="Times New Roman" w:cs="Times New Roman"/>
          <w:sz w:val="24"/>
          <w:szCs w:val="24"/>
        </w:rPr>
        <w:t xml:space="preserve">Annual Report of </w:t>
      </w:r>
      <w:r>
        <w:rPr>
          <w:rFonts w:ascii="Times New Roman" w:hAnsi="Times New Roman" w:cs="Times New Roman"/>
          <w:sz w:val="24"/>
          <w:szCs w:val="24"/>
        </w:rPr>
        <w:t>Dutch Bangla Bank Ltd.2017</w:t>
      </w:r>
    </w:p>
    <w:p w:rsidR="008D1E29" w:rsidRPr="008D1E29" w:rsidRDefault="006811FD" w:rsidP="008D1E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www.Bangladesh Bank.com</w:t>
      </w:r>
    </w:p>
    <w:p w:rsidR="008D1E29" w:rsidRPr="008D1E29" w:rsidRDefault="008D1E29" w:rsidP="008D1E29">
      <w:pPr>
        <w:spacing w:after="0" w:line="240" w:lineRule="auto"/>
        <w:jc w:val="both"/>
        <w:rPr>
          <w:rFonts w:ascii="Times New Roman" w:hAnsi="Times New Roman" w:cs="Times New Roman"/>
          <w:sz w:val="24"/>
          <w:szCs w:val="24"/>
        </w:rPr>
      </w:pPr>
      <w:r w:rsidRPr="008D1E29">
        <w:rPr>
          <w:rFonts w:ascii="Times New Roman" w:hAnsi="Times New Roman" w:cs="Times New Roman"/>
          <w:sz w:val="24"/>
          <w:szCs w:val="24"/>
        </w:rPr>
        <w:t>www.</w:t>
      </w:r>
      <w:r w:rsidR="006D29C6">
        <w:rPr>
          <w:rFonts w:ascii="Times New Roman" w:hAnsi="Times New Roman" w:cs="Times New Roman"/>
          <w:sz w:val="24"/>
          <w:szCs w:val="24"/>
        </w:rPr>
        <w:t>Dutch Bangla</w:t>
      </w:r>
      <w:r w:rsidRPr="008D1E29">
        <w:rPr>
          <w:rFonts w:ascii="Times New Roman" w:hAnsi="Times New Roman" w:cs="Times New Roman"/>
          <w:sz w:val="24"/>
          <w:szCs w:val="24"/>
        </w:rPr>
        <w:t xml:space="preserve"> bank</w:t>
      </w:r>
      <w:r>
        <w:rPr>
          <w:rFonts w:ascii="Times New Roman" w:hAnsi="Times New Roman" w:cs="Times New Roman"/>
          <w:sz w:val="24"/>
          <w:szCs w:val="24"/>
        </w:rPr>
        <w:t xml:space="preserve"> </w:t>
      </w:r>
      <w:r w:rsidRPr="008D1E29">
        <w:rPr>
          <w:rFonts w:ascii="Times New Roman" w:hAnsi="Times New Roman" w:cs="Times New Roman"/>
          <w:sz w:val="24"/>
          <w:szCs w:val="24"/>
        </w:rPr>
        <w:t>ltd.</w:t>
      </w:r>
    </w:p>
    <w:p w:rsidR="008D1E29" w:rsidRDefault="008D1E29" w:rsidP="008D1E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www.jb.com.bd </w:t>
      </w:r>
    </w:p>
    <w:p w:rsidR="00F63F06" w:rsidRDefault="008D1E29" w:rsidP="008D1E29">
      <w:pPr>
        <w:spacing w:after="0" w:line="240" w:lineRule="auto"/>
        <w:jc w:val="both"/>
        <w:rPr>
          <w:rFonts w:ascii="Times New Roman" w:hAnsi="Times New Roman" w:cs="Times New Roman"/>
          <w:sz w:val="24"/>
          <w:szCs w:val="24"/>
        </w:rPr>
      </w:pPr>
      <w:r w:rsidRPr="008D1E29">
        <w:rPr>
          <w:rFonts w:ascii="Times New Roman" w:hAnsi="Times New Roman" w:cs="Times New Roman"/>
          <w:sz w:val="24"/>
          <w:szCs w:val="24"/>
        </w:rPr>
        <w:t>www.google .com</w:t>
      </w:r>
    </w:p>
    <w:p w:rsidR="006811FD" w:rsidRPr="008D1E29" w:rsidRDefault="006811FD" w:rsidP="006811FD">
      <w:pPr>
        <w:spacing w:after="0" w:line="240" w:lineRule="auto"/>
        <w:jc w:val="both"/>
        <w:rPr>
          <w:rFonts w:ascii="Times New Roman" w:hAnsi="Times New Roman" w:cs="Times New Roman"/>
          <w:sz w:val="24"/>
          <w:szCs w:val="24"/>
        </w:rPr>
      </w:pPr>
      <w:r w:rsidRPr="008D1E29">
        <w:rPr>
          <w:rFonts w:ascii="Times New Roman" w:hAnsi="Times New Roman" w:cs="Times New Roman"/>
          <w:sz w:val="24"/>
          <w:szCs w:val="24"/>
        </w:rPr>
        <w:t>Definitions: Investopedia.com</w:t>
      </w:r>
    </w:p>
    <w:p w:rsidR="006811FD" w:rsidRDefault="006811FD" w:rsidP="008D1E29">
      <w:pPr>
        <w:spacing w:after="0" w:line="240" w:lineRule="auto"/>
        <w:jc w:val="both"/>
        <w:rPr>
          <w:rFonts w:ascii="Times New Roman" w:hAnsi="Times New Roman" w:cs="Times New Roman"/>
          <w:sz w:val="24"/>
          <w:szCs w:val="24"/>
        </w:rPr>
      </w:pPr>
    </w:p>
    <w:p w:rsidR="00255C90" w:rsidRDefault="00255C90" w:rsidP="008D1E29">
      <w:pPr>
        <w:spacing w:after="0" w:line="240" w:lineRule="auto"/>
        <w:jc w:val="both"/>
        <w:rPr>
          <w:rFonts w:ascii="Times New Roman" w:hAnsi="Times New Roman" w:cs="Times New Roman"/>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D42429" w:rsidRDefault="00D42429" w:rsidP="00255C90">
      <w:pPr>
        <w:spacing w:after="0" w:line="240" w:lineRule="auto"/>
        <w:jc w:val="center"/>
        <w:rPr>
          <w:rFonts w:ascii="Times New Roman" w:eastAsia="Source Sans Pro SemiBold" w:hAnsi="Times New Roman"/>
          <w:b/>
          <w:sz w:val="24"/>
          <w:szCs w:val="24"/>
        </w:rPr>
      </w:pPr>
    </w:p>
    <w:p w:rsidR="00255C90" w:rsidRPr="00D42429" w:rsidRDefault="00255C90" w:rsidP="00D42429">
      <w:pPr>
        <w:spacing w:after="0" w:line="240" w:lineRule="auto"/>
        <w:jc w:val="center"/>
        <w:rPr>
          <w:rFonts w:ascii="Times New Roman" w:hAnsi="Times New Roman" w:cs="Times New Roman"/>
          <w:sz w:val="24"/>
          <w:szCs w:val="24"/>
          <w:shd w:val="clear" w:color="auto" w:fill="FFFFFF"/>
        </w:rPr>
      </w:pPr>
      <w:r w:rsidRPr="004E1EE1">
        <w:rPr>
          <w:rFonts w:ascii="Times New Roman" w:eastAsia="Source Sans Pro SemiBold" w:hAnsi="Times New Roman"/>
          <w:b/>
          <w:sz w:val="24"/>
          <w:szCs w:val="24"/>
        </w:rPr>
        <w:t xml:space="preserve">Page- </w:t>
      </w:r>
      <w:r>
        <w:rPr>
          <w:rFonts w:ascii="Times New Roman" w:eastAsia="Source Sans Pro SemiBold" w:hAnsi="Times New Roman"/>
          <w:b/>
          <w:sz w:val="24"/>
          <w:szCs w:val="24"/>
        </w:rPr>
        <w:t>24</w:t>
      </w:r>
    </w:p>
    <w:sectPr w:rsidR="00255C90" w:rsidRPr="00D42429" w:rsidSect="00773D5A">
      <w:headerReference w:type="default" r:id="rId12"/>
      <w:footerReference w:type="default" r:id="rId13"/>
      <w:pgSz w:w="11907" w:h="16839" w:code="9"/>
      <w:pgMar w:top="1440" w:right="1440" w:bottom="1440" w:left="1440" w:header="0" w:footer="0" w:gutter="0"/>
      <w:pgNumType w:chapStyle="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11E7" w:rsidRDefault="00FE11E7" w:rsidP="00957393">
      <w:pPr>
        <w:spacing w:after="0" w:line="240" w:lineRule="auto"/>
      </w:pPr>
      <w:r>
        <w:separator/>
      </w:r>
    </w:p>
  </w:endnote>
  <w:endnote w:type="continuationSeparator" w:id="0">
    <w:p w:rsidR="00FE11E7" w:rsidRDefault="00FE11E7" w:rsidP="009573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Roboto Thin">
    <w:altName w:val="Times New Roman"/>
    <w:charset w:val="00"/>
    <w:family w:val="roman"/>
    <w:pitch w:val="variable"/>
    <w:sig w:usb0="20007A87" w:usb1="80000000" w:usb2="00000008" w:usb3="00000000" w:csb0="000001FF" w:csb1="00000000"/>
  </w:font>
  <w:font w:name="Rom9">
    <w:altName w:val="Times New Roman"/>
    <w:charset w:val="00"/>
    <w:family w:val="roman"/>
    <w:pitch w:val="variable"/>
    <w:sig w:usb0="20007A87" w:usb1="80000000" w:usb2="00000008" w:usb3="00000000" w:csb0="000001FF" w:csb1="00000000"/>
  </w:font>
  <w:font w:name="Source Sans Pro SemiBold">
    <w:altName w:val="Times New Roman"/>
    <w:charset w:val="00"/>
    <w:family w:val="roman"/>
    <w:pitch w:val="variable"/>
    <w:sig w:usb0="20007A87" w:usb1="80000000" w:usb2="00000008" w:usb3="00000000" w:csb0="000001FF" w:csb1="00000000"/>
  </w:font>
  <w:font w:name="Book Antiqua">
    <w:altName w:val="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957" w:rsidRDefault="00212957" w:rsidP="00773D5A">
    <w:pPr>
      <w:pStyle w:val="Footer"/>
    </w:pPr>
  </w:p>
  <w:p w:rsidR="00212957" w:rsidRDefault="0021295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11E7" w:rsidRDefault="00FE11E7" w:rsidP="00957393">
      <w:pPr>
        <w:spacing w:after="0" w:line="240" w:lineRule="auto"/>
      </w:pPr>
      <w:r>
        <w:separator/>
      </w:r>
    </w:p>
  </w:footnote>
  <w:footnote w:type="continuationSeparator" w:id="0">
    <w:p w:rsidR="00FE11E7" w:rsidRDefault="00FE11E7" w:rsidP="0095739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957" w:rsidRDefault="00212957">
    <w:pPr>
      <w:pStyle w:val="Header"/>
    </w:pPr>
  </w:p>
  <w:p w:rsidR="00212957" w:rsidRDefault="00212957">
    <w:pPr>
      <w:pStyle w:val="Header"/>
      <w:tabs>
        <w:tab w:val="clear" w:pos="4680"/>
        <w:tab w:val="clear"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7CF2F0C6"/>
    <w:lvl w:ilvl="0">
      <w:start w:val="2"/>
      <w:numFmt w:val="decimal"/>
      <w:lvlText w:val="%1"/>
      <w:lvlJc w:val="left"/>
      <w:pPr>
        <w:ind w:left="375" w:hanging="375"/>
      </w:pPr>
      <w:rPr>
        <w:rFonts w:hint="default"/>
      </w:rPr>
    </w:lvl>
    <w:lvl w:ilvl="1">
      <w:start w:val="9"/>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nsid w:val="00000002"/>
    <w:multiLevelType w:val="multilevel"/>
    <w:tmpl w:val="509AA734"/>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nsid w:val="00000003"/>
    <w:multiLevelType w:val="hybridMultilevel"/>
    <w:tmpl w:val="951A8C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04"/>
    <w:multiLevelType w:val="hybridMultilevel"/>
    <w:tmpl w:val="C518AA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0000005"/>
    <w:multiLevelType w:val="hybridMultilevel"/>
    <w:tmpl w:val="77046414"/>
    <w:lvl w:ilvl="0" w:tplc="F0268108">
      <w:start w:val="1"/>
      <w:numFmt w:val="bullet"/>
      <w:lvlText w:val="•"/>
      <w:lvlJc w:val="left"/>
      <w:pPr>
        <w:tabs>
          <w:tab w:val="left" w:pos="720"/>
        </w:tabs>
        <w:ind w:left="720" w:hanging="360"/>
      </w:pPr>
      <w:rPr>
        <w:rFonts w:ascii="Times New Roman" w:hAnsi="Times New Roman" w:hint="default"/>
      </w:rPr>
    </w:lvl>
    <w:lvl w:ilvl="1" w:tplc="8D3E07B2">
      <w:start w:val="2028"/>
      <w:numFmt w:val="bullet"/>
      <w:lvlText w:val="•"/>
      <w:lvlJc w:val="left"/>
      <w:pPr>
        <w:tabs>
          <w:tab w:val="left" w:pos="1440"/>
        </w:tabs>
        <w:ind w:left="1440" w:hanging="360"/>
      </w:pPr>
      <w:rPr>
        <w:rFonts w:ascii="Times New Roman" w:hAnsi="Times New Roman" w:hint="default"/>
      </w:rPr>
    </w:lvl>
    <w:lvl w:ilvl="2" w:tplc="A5DC9A20" w:tentative="1">
      <w:start w:val="1"/>
      <w:numFmt w:val="bullet"/>
      <w:lvlText w:val="•"/>
      <w:lvlJc w:val="left"/>
      <w:pPr>
        <w:tabs>
          <w:tab w:val="left" w:pos="2160"/>
        </w:tabs>
        <w:ind w:left="2160" w:hanging="360"/>
      </w:pPr>
      <w:rPr>
        <w:rFonts w:ascii="Times New Roman" w:hAnsi="Times New Roman" w:hint="default"/>
      </w:rPr>
    </w:lvl>
    <w:lvl w:ilvl="3" w:tplc="62C0BAD4" w:tentative="1">
      <w:start w:val="1"/>
      <w:numFmt w:val="bullet"/>
      <w:lvlText w:val="•"/>
      <w:lvlJc w:val="left"/>
      <w:pPr>
        <w:tabs>
          <w:tab w:val="left" w:pos="2880"/>
        </w:tabs>
        <w:ind w:left="2880" w:hanging="360"/>
      </w:pPr>
      <w:rPr>
        <w:rFonts w:ascii="Times New Roman" w:hAnsi="Times New Roman" w:hint="default"/>
      </w:rPr>
    </w:lvl>
    <w:lvl w:ilvl="4" w:tplc="0C961E96" w:tentative="1">
      <w:start w:val="1"/>
      <w:numFmt w:val="bullet"/>
      <w:lvlText w:val="•"/>
      <w:lvlJc w:val="left"/>
      <w:pPr>
        <w:tabs>
          <w:tab w:val="left" w:pos="3600"/>
        </w:tabs>
        <w:ind w:left="3600" w:hanging="360"/>
      </w:pPr>
      <w:rPr>
        <w:rFonts w:ascii="Times New Roman" w:hAnsi="Times New Roman" w:hint="default"/>
      </w:rPr>
    </w:lvl>
    <w:lvl w:ilvl="5" w:tplc="C60AECDC" w:tentative="1">
      <w:start w:val="1"/>
      <w:numFmt w:val="bullet"/>
      <w:lvlText w:val="•"/>
      <w:lvlJc w:val="left"/>
      <w:pPr>
        <w:tabs>
          <w:tab w:val="left" w:pos="4320"/>
        </w:tabs>
        <w:ind w:left="4320" w:hanging="360"/>
      </w:pPr>
      <w:rPr>
        <w:rFonts w:ascii="Times New Roman" w:hAnsi="Times New Roman" w:hint="default"/>
      </w:rPr>
    </w:lvl>
    <w:lvl w:ilvl="6" w:tplc="5CF6BF9A" w:tentative="1">
      <w:start w:val="1"/>
      <w:numFmt w:val="bullet"/>
      <w:lvlText w:val="•"/>
      <w:lvlJc w:val="left"/>
      <w:pPr>
        <w:tabs>
          <w:tab w:val="left" w:pos="5040"/>
        </w:tabs>
        <w:ind w:left="5040" w:hanging="360"/>
      </w:pPr>
      <w:rPr>
        <w:rFonts w:ascii="Times New Roman" w:hAnsi="Times New Roman" w:hint="default"/>
      </w:rPr>
    </w:lvl>
    <w:lvl w:ilvl="7" w:tplc="260C18FC" w:tentative="1">
      <w:start w:val="1"/>
      <w:numFmt w:val="bullet"/>
      <w:lvlText w:val="•"/>
      <w:lvlJc w:val="left"/>
      <w:pPr>
        <w:tabs>
          <w:tab w:val="left" w:pos="5760"/>
        </w:tabs>
        <w:ind w:left="5760" w:hanging="360"/>
      </w:pPr>
      <w:rPr>
        <w:rFonts w:ascii="Times New Roman" w:hAnsi="Times New Roman" w:hint="default"/>
      </w:rPr>
    </w:lvl>
    <w:lvl w:ilvl="8" w:tplc="BC7453E0" w:tentative="1">
      <w:start w:val="1"/>
      <w:numFmt w:val="bullet"/>
      <w:lvlText w:val="•"/>
      <w:lvlJc w:val="left"/>
      <w:pPr>
        <w:tabs>
          <w:tab w:val="left" w:pos="6480"/>
        </w:tabs>
        <w:ind w:left="6480" w:hanging="360"/>
      </w:pPr>
      <w:rPr>
        <w:rFonts w:ascii="Times New Roman" w:hAnsi="Times New Roman" w:hint="default"/>
      </w:rPr>
    </w:lvl>
  </w:abstractNum>
  <w:abstractNum w:abstractNumId="5">
    <w:nsid w:val="00000006"/>
    <w:multiLevelType w:val="multilevel"/>
    <w:tmpl w:val="509AA734"/>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00000007"/>
    <w:multiLevelType w:val="multilevel"/>
    <w:tmpl w:val="810656C2"/>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nsid w:val="00000008"/>
    <w:multiLevelType w:val="multilevel"/>
    <w:tmpl w:val="3FCE147C"/>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color w:val="548DD4"/>
        <w:sz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00000009"/>
    <w:multiLevelType w:val="multilevel"/>
    <w:tmpl w:val="CFB0140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
    <w:nsid w:val="0000000A"/>
    <w:multiLevelType w:val="hybridMultilevel"/>
    <w:tmpl w:val="26FE3FD0"/>
    <w:lvl w:ilvl="0" w:tplc="63A40DEE">
      <w:start w:val="1"/>
      <w:numFmt w:val="bullet"/>
      <w:lvlText w:val="•"/>
      <w:lvlJc w:val="left"/>
      <w:pPr>
        <w:tabs>
          <w:tab w:val="left" w:pos="720"/>
        </w:tabs>
        <w:ind w:left="720" w:hanging="360"/>
      </w:pPr>
      <w:rPr>
        <w:rFonts w:ascii="Times New Roman" w:hAnsi="Times New Roman" w:hint="default"/>
      </w:rPr>
    </w:lvl>
    <w:lvl w:ilvl="1" w:tplc="EA625CEC">
      <w:start w:val="1"/>
      <w:numFmt w:val="bullet"/>
      <w:lvlText w:val="•"/>
      <w:lvlJc w:val="left"/>
      <w:pPr>
        <w:tabs>
          <w:tab w:val="left" w:pos="1440"/>
        </w:tabs>
        <w:ind w:left="1440" w:hanging="360"/>
      </w:pPr>
      <w:rPr>
        <w:rFonts w:ascii="Times New Roman" w:hAnsi="Times New Roman" w:hint="default"/>
      </w:rPr>
    </w:lvl>
    <w:lvl w:ilvl="2" w:tplc="50B82C32" w:tentative="1">
      <w:start w:val="1"/>
      <w:numFmt w:val="bullet"/>
      <w:lvlText w:val="•"/>
      <w:lvlJc w:val="left"/>
      <w:pPr>
        <w:tabs>
          <w:tab w:val="left" w:pos="2160"/>
        </w:tabs>
        <w:ind w:left="2160" w:hanging="360"/>
      </w:pPr>
      <w:rPr>
        <w:rFonts w:ascii="Times New Roman" w:hAnsi="Times New Roman" w:hint="default"/>
      </w:rPr>
    </w:lvl>
    <w:lvl w:ilvl="3" w:tplc="D76E2556" w:tentative="1">
      <w:start w:val="1"/>
      <w:numFmt w:val="bullet"/>
      <w:lvlText w:val="•"/>
      <w:lvlJc w:val="left"/>
      <w:pPr>
        <w:tabs>
          <w:tab w:val="left" w:pos="2880"/>
        </w:tabs>
        <w:ind w:left="2880" w:hanging="360"/>
      </w:pPr>
      <w:rPr>
        <w:rFonts w:ascii="Times New Roman" w:hAnsi="Times New Roman" w:hint="default"/>
      </w:rPr>
    </w:lvl>
    <w:lvl w:ilvl="4" w:tplc="D42E82FA" w:tentative="1">
      <w:start w:val="1"/>
      <w:numFmt w:val="bullet"/>
      <w:lvlText w:val="•"/>
      <w:lvlJc w:val="left"/>
      <w:pPr>
        <w:tabs>
          <w:tab w:val="left" w:pos="3600"/>
        </w:tabs>
        <w:ind w:left="3600" w:hanging="360"/>
      </w:pPr>
      <w:rPr>
        <w:rFonts w:ascii="Times New Roman" w:hAnsi="Times New Roman" w:hint="default"/>
      </w:rPr>
    </w:lvl>
    <w:lvl w:ilvl="5" w:tplc="584AA12A" w:tentative="1">
      <w:start w:val="1"/>
      <w:numFmt w:val="bullet"/>
      <w:lvlText w:val="•"/>
      <w:lvlJc w:val="left"/>
      <w:pPr>
        <w:tabs>
          <w:tab w:val="left" w:pos="4320"/>
        </w:tabs>
        <w:ind w:left="4320" w:hanging="360"/>
      </w:pPr>
      <w:rPr>
        <w:rFonts w:ascii="Times New Roman" w:hAnsi="Times New Roman" w:hint="default"/>
      </w:rPr>
    </w:lvl>
    <w:lvl w:ilvl="6" w:tplc="41304EA0" w:tentative="1">
      <w:start w:val="1"/>
      <w:numFmt w:val="bullet"/>
      <w:lvlText w:val="•"/>
      <w:lvlJc w:val="left"/>
      <w:pPr>
        <w:tabs>
          <w:tab w:val="left" w:pos="5040"/>
        </w:tabs>
        <w:ind w:left="5040" w:hanging="360"/>
      </w:pPr>
      <w:rPr>
        <w:rFonts w:ascii="Times New Roman" w:hAnsi="Times New Roman" w:hint="default"/>
      </w:rPr>
    </w:lvl>
    <w:lvl w:ilvl="7" w:tplc="C23C0FA8" w:tentative="1">
      <w:start w:val="1"/>
      <w:numFmt w:val="bullet"/>
      <w:lvlText w:val="•"/>
      <w:lvlJc w:val="left"/>
      <w:pPr>
        <w:tabs>
          <w:tab w:val="left" w:pos="5760"/>
        </w:tabs>
        <w:ind w:left="5760" w:hanging="360"/>
      </w:pPr>
      <w:rPr>
        <w:rFonts w:ascii="Times New Roman" w:hAnsi="Times New Roman" w:hint="default"/>
      </w:rPr>
    </w:lvl>
    <w:lvl w:ilvl="8" w:tplc="13061598" w:tentative="1">
      <w:start w:val="1"/>
      <w:numFmt w:val="bullet"/>
      <w:lvlText w:val="•"/>
      <w:lvlJc w:val="left"/>
      <w:pPr>
        <w:tabs>
          <w:tab w:val="left" w:pos="6480"/>
        </w:tabs>
        <w:ind w:left="6480" w:hanging="360"/>
      </w:pPr>
      <w:rPr>
        <w:rFonts w:ascii="Times New Roman" w:hAnsi="Times New Roman" w:hint="default"/>
      </w:rPr>
    </w:lvl>
  </w:abstractNum>
  <w:abstractNum w:abstractNumId="10">
    <w:nsid w:val="0000000B"/>
    <w:multiLevelType w:val="hybridMultilevel"/>
    <w:tmpl w:val="E910CA14"/>
    <w:lvl w:ilvl="0" w:tplc="E03264CC">
      <w:start w:val="1"/>
      <w:numFmt w:val="bullet"/>
      <w:lvlText w:val="•"/>
      <w:lvlJc w:val="left"/>
      <w:pPr>
        <w:tabs>
          <w:tab w:val="left" w:pos="720"/>
        </w:tabs>
        <w:ind w:left="720" w:hanging="360"/>
      </w:pPr>
      <w:rPr>
        <w:rFonts w:ascii="Times New Roman" w:hAnsi="Times New Roman" w:hint="default"/>
      </w:rPr>
    </w:lvl>
    <w:lvl w:ilvl="1" w:tplc="4828B7EE" w:tentative="1">
      <w:start w:val="1"/>
      <w:numFmt w:val="bullet"/>
      <w:lvlText w:val="•"/>
      <w:lvlJc w:val="left"/>
      <w:pPr>
        <w:tabs>
          <w:tab w:val="left" w:pos="1440"/>
        </w:tabs>
        <w:ind w:left="1440" w:hanging="360"/>
      </w:pPr>
      <w:rPr>
        <w:rFonts w:ascii="Times New Roman" w:hAnsi="Times New Roman" w:hint="default"/>
      </w:rPr>
    </w:lvl>
    <w:lvl w:ilvl="2" w:tplc="9BA6A3EA" w:tentative="1">
      <w:start w:val="1"/>
      <w:numFmt w:val="bullet"/>
      <w:lvlText w:val="•"/>
      <w:lvlJc w:val="left"/>
      <w:pPr>
        <w:tabs>
          <w:tab w:val="left" w:pos="2160"/>
        </w:tabs>
        <w:ind w:left="2160" w:hanging="360"/>
      </w:pPr>
      <w:rPr>
        <w:rFonts w:ascii="Times New Roman" w:hAnsi="Times New Roman" w:hint="default"/>
      </w:rPr>
    </w:lvl>
    <w:lvl w:ilvl="3" w:tplc="FA287A60" w:tentative="1">
      <w:start w:val="1"/>
      <w:numFmt w:val="bullet"/>
      <w:lvlText w:val="•"/>
      <w:lvlJc w:val="left"/>
      <w:pPr>
        <w:tabs>
          <w:tab w:val="left" w:pos="2880"/>
        </w:tabs>
        <w:ind w:left="2880" w:hanging="360"/>
      </w:pPr>
      <w:rPr>
        <w:rFonts w:ascii="Times New Roman" w:hAnsi="Times New Roman" w:hint="default"/>
      </w:rPr>
    </w:lvl>
    <w:lvl w:ilvl="4" w:tplc="439E90B4" w:tentative="1">
      <w:start w:val="1"/>
      <w:numFmt w:val="bullet"/>
      <w:lvlText w:val="•"/>
      <w:lvlJc w:val="left"/>
      <w:pPr>
        <w:tabs>
          <w:tab w:val="left" w:pos="3600"/>
        </w:tabs>
        <w:ind w:left="3600" w:hanging="360"/>
      </w:pPr>
      <w:rPr>
        <w:rFonts w:ascii="Times New Roman" w:hAnsi="Times New Roman" w:hint="default"/>
      </w:rPr>
    </w:lvl>
    <w:lvl w:ilvl="5" w:tplc="F4EC81C6" w:tentative="1">
      <w:start w:val="1"/>
      <w:numFmt w:val="bullet"/>
      <w:lvlText w:val="•"/>
      <w:lvlJc w:val="left"/>
      <w:pPr>
        <w:tabs>
          <w:tab w:val="left" w:pos="4320"/>
        </w:tabs>
        <w:ind w:left="4320" w:hanging="360"/>
      </w:pPr>
      <w:rPr>
        <w:rFonts w:ascii="Times New Roman" w:hAnsi="Times New Roman" w:hint="default"/>
      </w:rPr>
    </w:lvl>
    <w:lvl w:ilvl="6" w:tplc="1FFED516" w:tentative="1">
      <w:start w:val="1"/>
      <w:numFmt w:val="bullet"/>
      <w:lvlText w:val="•"/>
      <w:lvlJc w:val="left"/>
      <w:pPr>
        <w:tabs>
          <w:tab w:val="left" w:pos="5040"/>
        </w:tabs>
        <w:ind w:left="5040" w:hanging="360"/>
      </w:pPr>
      <w:rPr>
        <w:rFonts w:ascii="Times New Roman" w:hAnsi="Times New Roman" w:hint="default"/>
      </w:rPr>
    </w:lvl>
    <w:lvl w:ilvl="7" w:tplc="3616334A" w:tentative="1">
      <w:start w:val="1"/>
      <w:numFmt w:val="bullet"/>
      <w:lvlText w:val="•"/>
      <w:lvlJc w:val="left"/>
      <w:pPr>
        <w:tabs>
          <w:tab w:val="left" w:pos="5760"/>
        </w:tabs>
        <w:ind w:left="5760" w:hanging="360"/>
      </w:pPr>
      <w:rPr>
        <w:rFonts w:ascii="Times New Roman" w:hAnsi="Times New Roman" w:hint="default"/>
      </w:rPr>
    </w:lvl>
    <w:lvl w:ilvl="8" w:tplc="2EB8B2D2" w:tentative="1">
      <w:start w:val="1"/>
      <w:numFmt w:val="bullet"/>
      <w:lvlText w:val="•"/>
      <w:lvlJc w:val="left"/>
      <w:pPr>
        <w:tabs>
          <w:tab w:val="left" w:pos="6480"/>
        </w:tabs>
        <w:ind w:left="6480" w:hanging="360"/>
      </w:pPr>
      <w:rPr>
        <w:rFonts w:ascii="Times New Roman" w:hAnsi="Times New Roman" w:hint="default"/>
      </w:rPr>
    </w:lvl>
  </w:abstractNum>
  <w:abstractNum w:abstractNumId="11">
    <w:nsid w:val="0000000C"/>
    <w:multiLevelType w:val="hybridMultilevel"/>
    <w:tmpl w:val="168C665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D"/>
    <w:multiLevelType w:val="hybridMultilevel"/>
    <w:tmpl w:val="00000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000000E"/>
    <w:multiLevelType w:val="hybridMultilevel"/>
    <w:tmpl w:val="00000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73E7E7C"/>
    <w:multiLevelType w:val="hybridMultilevel"/>
    <w:tmpl w:val="57364D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A4F7537"/>
    <w:multiLevelType w:val="hybridMultilevel"/>
    <w:tmpl w:val="3474C3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E391784"/>
    <w:multiLevelType w:val="hybridMultilevel"/>
    <w:tmpl w:val="B4F00A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FAA654C"/>
    <w:multiLevelType w:val="hybridMultilevel"/>
    <w:tmpl w:val="CF8A9B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3216087"/>
    <w:multiLevelType w:val="multilevel"/>
    <w:tmpl w:val="3C32D2B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19">
    <w:nsid w:val="285154FE"/>
    <w:multiLevelType w:val="hybridMultilevel"/>
    <w:tmpl w:val="9C9ED6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B8A1AA7"/>
    <w:multiLevelType w:val="hybridMultilevel"/>
    <w:tmpl w:val="392EEA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BE624B5"/>
    <w:multiLevelType w:val="hybridMultilevel"/>
    <w:tmpl w:val="D6FE5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EBC433C"/>
    <w:multiLevelType w:val="hybridMultilevel"/>
    <w:tmpl w:val="4C4445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0C675A0"/>
    <w:multiLevelType w:val="hybridMultilevel"/>
    <w:tmpl w:val="824E899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2513153"/>
    <w:multiLevelType w:val="hybridMultilevel"/>
    <w:tmpl w:val="FFEA3D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25F2066"/>
    <w:multiLevelType w:val="hybridMultilevel"/>
    <w:tmpl w:val="40DA66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8"/>
  </w:num>
  <w:num w:numId="3">
    <w:abstractNumId w:val="18"/>
  </w:num>
  <w:num w:numId="4">
    <w:abstractNumId w:val="6"/>
  </w:num>
  <w:num w:numId="5">
    <w:abstractNumId w:val="5"/>
  </w:num>
  <w:num w:numId="6">
    <w:abstractNumId w:val="1"/>
  </w:num>
  <w:num w:numId="7">
    <w:abstractNumId w:val="3"/>
  </w:num>
  <w:num w:numId="8">
    <w:abstractNumId w:val="9"/>
  </w:num>
  <w:num w:numId="9">
    <w:abstractNumId w:val="10"/>
  </w:num>
  <w:num w:numId="10">
    <w:abstractNumId w:val="0"/>
  </w:num>
  <w:num w:numId="11">
    <w:abstractNumId w:val="4"/>
  </w:num>
  <w:num w:numId="12">
    <w:abstractNumId w:val="11"/>
  </w:num>
  <w:num w:numId="13">
    <w:abstractNumId w:val="2"/>
  </w:num>
  <w:num w:numId="14">
    <w:abstractNumId w:val="7"/>
  </w:num>
  <w:num w:numId="15">
    <w:abstractNumId w:val="12"/>
  </w:num>
  <w:num w:numId="16">
    <w:abstractNumId w:val="21"/>
  </w:num>
  <w:num w:numId="17">
    <w:abstractNumId w:val="24"/>
  </w:num>
  <w:num w:numId="18">
    <w:abstractNumId w:val="22"/>
  </w:num>
  <w:num w:numId="19">
    <w:abstractNumId w:val="16"/>
  </w:num>
  <w:num w:numId="20">
    <w:abstractNumId w:val="23"/>
  </w:num>
  <w:num w:numId="21">
    <w:abstractNumId w:val="20"/>
  </w:num>
  <w:num w:numId="22">
    <w:abstractNumId w:val="25"/>
  </w:num>
  <w:num w:numId="23">
    <w:abstractNumId w:val="14"/>
  </w:num>
  <w:num w:numId="24">
    <w:abstractNumId w:val="17"/>
  </w:num>
  <w:num w:numId="25">
    <w:abstractNumId w:val="15"/>
  </w:num>
  <w:num w:numId="26">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characterSpacingControl w:val="doNotCompress"/>
  <w:savePreviewPicture/>
  <w:hdrShapeDefaults>
    <o:shapedefaults v:ext="edit" spidmax="52226">
      <o:colormenu v:ext="edit" fillcolor="none"/>
    </o:shapedefaults>
  </w:hdrShapeDefaults>
  <w:footnotePr>
    <w:footnote w:id="-1"/>
    <w:footnote w:id="0"/>
  </w:footnotePr>
  <w:endnotePr>
    <w:endnote w:id="-1"/>
    <w:endnote w:id="0"/>
  </w:endnotePr>
  <w:compat/>
  <w:rsids>
    <w:rsidRoot w:val="00957393"/>
    <w:rsid w:val="00001DC5"/>
    <w:rsid w:val="000125BD"/>
    <w:rsid w:val="000136E4"/>
    <w:rsid w:val="00014EA2"/>
    <w:rsid w:val="00020044"/>
    <w:rsid w:val="000228BC"/>
    <w:rsid w:val="000234A8"/>
    <w:rsid w:val="00034699"/>
    <w:rsid w:val="00041079"/>
    <w:rsid w:val="00042057"/>
    <w:rsid w:val="00042125"/>
    <w:rsid w:val="000444CF"/>
    <w:rsid w:val="000510D4"/>
    <w:rsid w:val="000560B2"/>
    <w:rsid w:val="00065AEE"/>
    <w:rsid w:val="00067D89"/>
    <w:rsid w:val="0007113C"/>
    <w:rsid w:val="00076868"/>
    <w:rsid w:val="00081B45"/>
    <w:rsid w:val="000823A2"/>
    <w:rsid w:val="000853BF"/>
    <w:rsid w:val="000A211F"/>
    <w:rsid w:val="000A36CB"/>
    <w:rsid w:val="000A5530"/>
    <w:rsid w:val="000A5F97"/>
    <w:rsid w:val="000B07A7"/>
    <w:rsid w:val="000B31A8"/>
    <w:rsid w:val="000B6631"/>
    <w:rsid w:val="000C0395"/>
    <w:rsid w:val="000C1D79"/>
    <w:rsid w:val="000D4BA3"/>
    <w:rsid w:val="000D5923"/>
    <w:rsid w:val="00100B77"/>
    <w:rsid w:val="00106FA8"/>
    <w:rsid w:val="00110558"/>
    <w:rsid w:val="0012345B"/>
    <w:rsid w:val="00124003"/>
    <w:rsid w:val="001258B6"/>
    <w:rsid w:val="001316FF"/>
    <w:rsid w:val="00132C15"/>
    <w:rsid w:val="00136365"/>
    <w:rsid w:val="00142B0E"/>
    <w:rsid w:val="001433F8"/>
    <w:rsid w:val="00151CB5"/>
    <w:rsid w:val="001536FF"/>
    <w:rsid w:val="00155A12"/>
    <w:rsid w:val="001561E4"/>
    <w:rsid w:val="00160503"/>
    <w:rsid w:val="00164152"/>
    <w:rsid w:val="001703D5"/>
    <w:rsid w:val="00175914"/>
    <w:rsid w:val="00176132"/>
    <w:rsid w:val="0018112C"/>
    <w:rsid w:val="001814B2"/>
    <w:rsid w:val="00186A63"/>
    <w:rsid w:val="0018744A"/>
    <w:rsid w:val="001A3243"/>
    <w:rsid w:val="001B08C1"/>
    <w:rsid w:val="001B1755"/>
    <w:rsid w:val="001B4BA3"/>
    <w:rsid w:val="001B7DD8"/>
    <w:rsid w:val="001C3C81"/>
    <w:rsid w:val="001C4A1E"/>
    <w:rsid w:val="001C54B1"/>
    <w:rsid w:val="001C582A"/>
    <w:rsid w:val="001D17B6"/>
    <w:rsid w:val="001D4B21"/>
    <w:rsid w:val="001D76C9"/>
    <w:rsid w:val="001E41D6"/>
    <w:rsid w:val="001E53AE"/>
    <w:rsid w:val="001E79D2"/>
    <w:rsid w:val="001F12FF"/>
    <w:rsid w:val="001F2813"/>
    <w:rsid w:val="001F4B98"/>
    <w:rsid w:val="001F4E87"/>
    <w:rsid w:val="001F7D5E"/>
    <w:rsid w:val="002050CE"/>
    <w:rsid w:val="00205705"/>
    <w:rsid w:val="0020603B"/>
    <w:rsid w:val="00212957"/>
    <w:rsid w:val="002275B3"/>
    <w:rsid w:val="00231163"/>
    <w:rsid w:val="002323AC"/>
    <w:rsid w:val="002469F4"/>
    <w:rsid w:val="00250BE2"/>
    <w:rsid w:val="00251C79"/>
    <w:rsid w:val="0025352E"/>
    <w:rsid w:val="00253612"/>
    <w:rsid w:val="00255C90"/>
    <w:rsid w:val="002570A6"/>
    <w:rsid w:val="002620EE"/>
    <w:rsid w:val="00264B92"/>
    <w:rsid w:val="00265C78"/>
    <w:rsid w:val="00270DF5"/>
    <w:rsid w:val="002761C6"/>
    <w:rsid w:val="00281987"/>
    <w:rsid w:val="00291EC9"/>
    <w:rsid w:val="002928E7"/>
    <w:rsid w:val="00294156"/>
    <w:rsid w:val="002969BA"/>
    <w:rsid w:val="002A1770"/>
    <w:rsid w:val="002A3201"/>
    <w:rsid w:val="002A4159"/>
    <w:rsid w:val="002A7A61"/>
    <w:rsid w:val="002B1682"/>
    <w:rsid w:val="002B574C"/>
    <w:rsid w:val="002B79C2"/>
    <w:rsid w:val="002C19E2"/>
    <w:rsid w:val="002C294B"/>
    <w:rsid w:val="002C7744"/>
    <w:rsid w:val="002D0E33"/>
    <w:rsid w:val="002D233D"/>
    <w:rsid w:val="002D74F9"/>
    <w:rsid w:val="002E3AC5"/>
    <w:rsid w:val="002F102D"/>
    <w:rsid w:val="002F3D61"/>
    <w:rsid w:val="002F75C2"/>
    <w:rsid w:val="00302DE5"/>
    <w:rsid w:val="00303E07"/>
    <w:rsid w:val="00310780"/>
    <w:rsid w:val="003163D9"/>
    <w:rsid w:val="003276EE"/>
    <w:rsid w:val="00333344"/>
    <w:rsid w:val="00344229"/>
    <w:rsid w:val="00347D89"/>
    <w:rsid w:val="00347E1C"/>
    <w:rsid w:val="00353BB9"/>
    <w:rsid w:val="0035405C"/>
    <w:rsid w:val="00355A06"/>
    <w:rsid w:val="003619B4"/>
    <w:rsid w:val="00365C5C"/>
    <w:rsid w:val="00384280"/>
    <w:rsid w:val="00386ACC"/>
    <w:rsid w:val="00390D38"/>
    <w:rsid w:val="00395208"/>
    <w:rsid w:val="00395CFB"/>
    <w:rsid w:val="00397FBD"/>
    <w:rsid w:val="003A0B23"/>
    <w:rsid w:val="003A3147"/>
    <w:rsid w:val="003B0807"/>
    <w:rsid w:val="003B1524"/>
    <w:rsid w:val="003B3B54"/>
    <w:rsid w:val="003B537E"/>
    <w:rsid w:val="003B53DE"/>
    <w:rsid w:val="003B65EA"/>
    <w:rsid w:val="003B6799"/>
    <w:rsid w:val="003B7928"/>
    <w:rsid w:val="003C2155"/>
    <w:rsid w:val="003C46C3"/>
    <w:rsid w:val="003C4E43"/>
    <w:rsid w:val="003C557A"/>
    <w:rsid w:val="003C5B56"/>
    <w:rsid w:val="003E2E39"/>
    <w:rsid w:val="003E7199"/>
    <w:rsid w:val="003F73AD"/>
    <w:rsid w:val="003F7EBF"/>
    <w:rsid w:val="00406C05"/>
    <w:rsid w:val="004073FB"/>
    <w:rsid w:val="004218FC"/>
    <w:rsid w:val="00434803"/>
    <w:rsid w:val="004429EC"/>
    <w:rsid w:val="004447E9"/>
    <w:rsid w:val="0044521A"/>
    <w:rsid w:val="00446398"/>
    <w:rsid w:val="0044791F"/>
    <w:rsid w:val="00452E98"/>
    <w:rsid w:val="00454404"/>
    <w:rsid w:val="00465421"/>
    <w:rsid w:val="0046653E"/>
    <w:rsid w:val="00467678"/>
    <w:rsid w:val="004763E3"/>
    <w:rsid w:val="00484C7A"/>
    <w:rsid w:val="00495BD3"/>
    <w:rsid w:val="00496620"/>
    <w:rsid w:val="00496D08"/>
    <w:rsid w:val="004A0DB8"/>
    <w:rsid w:val="004A3E0F"/>
    <w:rsid w:val="004A3EB8"/>
    <w:rsid w:val="004B1459"/>
    <w:rsid w:val="004B5A1F"/>
    <w:rsid w:val="004D0F37"/>
    <w:rsid w:val="004D6386"/>
    <w:rsid w:val="004E1EE1"/>
    <w:rsid w:val="004F1697"/>
    <w:rsid w:val="00502D51"/>
    <w:rsid w:val="00521D4B"/>
    <w:rsid w:val="005227B5"/>
    <w:rsid w:val="00527E0E"/>
    <w:rsid w:val="005303DC"/>
    <w:rsid w:val="0053351E"/>
    <w:rsid w:val="00535EF0"/>
    <w:rsid w:val="00536B9B"/>
    <w:rsid w:val="0054280A"/>
    <w:rsid w:val="00546FAC"/>
    <w:rsid w:val="005502F8"/>
    <w:rsid w:val="00557263"/>
    <w:rsid w:val="00562D1F"/>
    <w:rsid w:val="00563173"/>
    <w:rsid w:val="00566275"/>
    <w:rsid w:val="00566522"/>
    <w:rsid w:val="005862B6"/>
    <w:rsid w:val="005925C9"/>
    <w:rsid w:val="00593872"/>
    <w:rsid w:val="00596051"/>
    <w:rsid w:val="0059684F"/>
    <w:rsid w:val="00597FAD"/>
    <w:rsid w:val="005A1DD3"/>
    <w:rsid w:val="005A79CD"/>
    <w:rsid w:val="005B3A75"/>
    <w:rsid w:val="005B62C2"/>
    <w:rsid w:val="005C2073"/>
    <w:rsid w:val="005C3F1A"/>
    <w:rsid w:val="005C4070"/>
    <w:rsid w:val="005D45F7"/>
    <w:rsid w:val="005D4B02"/>
    <w:rsid w:val="005E2872"/>
    <w:rsid w:val="005F0A45"/>
    <w:rsid w:val="005F6F1E"/>
    <w:rsid w:val="00601CE1"/>
    <w:rsid w:val="00602F87"/>
    <w:rsid w:val="00604D9A"/>
    <w:rsid w:val="00605038"/>
    <w:rsid w:val="00606277"/>
    <w:rsid w:val="00606D46"/>
    <w:rsid w:val="00607608"/>
    <w:rsid w:val="00613BBB"/>
    <w:rsid w:val="0061589B"/>
    <w:rsid w:val="00621AE4"/>
    <w:rsid w:val="00623E91"/>
    <w:rsid w:val="00625483"/>
    <w:rsid w:val="006257BD"/>
    <w:rsid w:val="00631271"/>
    <w:rsid w:val="00632412"/>
    <w:rsid w:val="00632CE7"/>
    <w:rsid w:val="006379D8"/>
    <w:rsid w:val="00646C64"/>
    <w:rsid w:val="00650A07"/>
    <w:rsid w:val="00655BE3"/>
    <w:rsid w:val="00663842"/>
    <w:rsid w:val="0066468D"/>
    <w:rsid w:val="00665369"/>
    <w:rsid w:val="006666A0"/>
    <w:rsid w:val="00670DB7"/>
    <w:rsid w:val="006811FD"/>
    <w:rsid w:val="0068200E"/>
    <w:rsid w:val="00684936"/>
    <w:rsid w:val="00687D0C"/>
    <w:rsid w:val="00687DB9"/>
    <w:rsid w:val="006927B7"/>
    <w:rsid w:val="00697B83"/>
    <w:rsid w:val="006A0F0A"/>
    <w:rsid w:val="006A68B2"/>
    <w:rsid w:val="006A708B"/>
    <w:rsid w:val="006A7F5A"/>
    <w:rsid w:val="006B0008"/>
    <w:rsid w:val="006B225D"/>
    <w:rsid w:val="006B3029"/>
    <w:rsid w:val="006B582C"/>
    <w:rsid w:val="006B6C5B"/>
    <w:rsid w:val="006B7996"/>
    <w:rsid w:val="006C1910"/>
    <w:rsid w:val="006D20B2"/>
    <w:rsid w:val="006D225A"/>
    <w:rsid w:val="006D29C6"/>
    <w:rsid w:val="006D2FF3"/>
    <w:rsid w:val="006E26EC"/>
    <w:rsid w:val="006E4B93"/>
    <w:rsid w:val="006F42B5"/>
    <w:rsid w:val="00706A2C"/>
    <w:rsid w:val="00713C44"/>
    <w:rsid w:val="00714C80"/>
    <w:rsid w:val="007257A7"/>
    <w:rsid w:val="00726450"/>
    <w:rsid w:val="00727852"/>
    <w:rsid w:val="00733DCF"/>
    <w:rsid w:val="00734A56"/>
    <w:rsid w:val="00735CE0"/>
    <w:rsid w:val="007418D6"/>
    <w:rsid w:val="00741D86"/>
    <w:rsid w:val="00743505"/>
    <w:rsid w:val="00746833"/>
    <w:rsid w:val="00754D5C"/>
    <w:rsid w:val="00765B33"/>
    <w:rsid w:val="00773D5A"/>
    <w:rsid w:val="007839D9"/>
    <w:rsid w:val="00785AB6"/>
    <w:rsid w:val="0079138D"/>
    <w:rsid w:val="00795287"/>
    <w:rsid w:val="00795B78"/>
    <w:rsid w:val="007A67E3"/>
    <w:rsid w:val="007B184C"/>
    <w:rsid w:val="007B2FC5"/>
    <w:rsid w:val="007B39D9"/>
    <w:rsid w:val="007B658D"/>
    <w:rsid w:val="007C34CB"/>
    <w:rsid w:val="007D03E9"/>
    <w:rsid w:val="007D257D"/>
    <w:rsid w:val="007D448D"/>
    <w:rsid w:val="007D5A94"/>
    <w:rsid w:val="007E0337"/>
    <w:rsid w:val="007E2601"/>
    <w:rsid w:val="007E53D5"/>
    <w:rsid w:val="007E5C07"/>
    <w:rsid w:val="007E6F31"/>
    <w:rsid w:val="007F0258"/>
    <w:rsid w:val="007F0EDE"/>
    <w:rsid w:val="007F66BD"/>
    <w:rsid w:val="007F786E"/>
    <w:rsid w:val="00803C60"/>
    <w:rsid w:val="00806D15"/>
    <w:rsid w:val="008079B8"/>
    <w:rsid w:val="00812295"/>
    <w:rsid w:val="008171A9"/>
    <w:rsid w:val="0082125A"/>
    <w:rsid w:val="008260D5"/>
    <w:rsid w:val="0082656E"/>
    <w:rsid w:val="00831141"/>
    <w:rsid w:val="00834358"/>
    <w:rsid w:val="00840BF5"/>
    <w:rsid w:val="00844990"/>
    <w:rsid w:val="008520C5"/>
    <w:rsid w:val="00855028"/>
    <w:rsid w:val="00857AEA"/>
    <w:rsid w:val="00857DA7"/>
    <w:rsid w:val="00860431"/>
    <w:rsid w:val="008661D8"/>
    <w:rsid w:val="008771F7"/>
    <w:rsid w:val="00880ED2"/>
    <w:rsid w:val="00882AC1"/>
    <w:rsid w:val="00887185"/>
    <w:rsid w:val="00892728"/>
    <w:rsid w:val="00894F82"/>
    <w:rsid w:val="008A3EDB"/>
    <w:rsid w:val="008B41CB"/>
    <w:rsid w:val="008C032C"/>
    <w:rsid w:val="008C412B"/>
    <w:rsid w:val="008D019E"/>
    <w:rsid w:val="008D0E8F"/>
    <w:rsid w:val="008D1024"/>
    <w:rsid w:val="008D1E29"/>
    <w:rsid w:val="008D4A34"/>
    <w:rsid w:val="008E297A"/>
    <w:rsid w:val="008E36F5"/>
    <w:rsid w:val="008E761A"/>
    <w:rsid w:val="008F5BC0"/>
    <w:rsid w:val="008F6AB1"/>
    <w:rsid w:val="008F7A3A"/>
    <w:rsid w:val="00907501"/>
    <w:rsid w:val="00910F8A"/>
    <w:rsid w:val="00912B0A"/>
    <w:rsid w:val="009203F5"/>
    <w:rsid w:val="00921DC2"/>
    <w:rsid w:val="00923454"/>
    <w:rsid w:val="00933D6D"/>
    <w:rsid w:val="00934F22"/>
    <w:rsid w:val="00936648"/>
    <w:rsid w:val="00936B77"/>
    <w:rsid w:val="00940EF7"/>
    <w:rsid w:val="00945B7F"/>
    <w:rsid w:val="00952257"/>
    <w:rsid w:val="009529B8"/>
    <w:rsid w:val="00957393"/>
    <w:rsid w:val="009649CA"/>
    <w:rsid w:val="009732F2"/>
    <w:rsid w:val="00976162"/>
    <w:rsid w:val="00977D3E"/>
    <w:rsid w:val="009848F9"/>
    <w:rsid w:val="00990750"/>
    <w:rsid w:val="00992219"/>
    <w:rsid w:val="00992937"/>
    <w:rsid w:val="00996B73"/>
    <w:rsid w:val="009A37B7"/>
    <w:rsid w:val="009A42BD"/>
    <w:rsid w:val="009A615E"/>
    <w:rsid w:val="009B34DD"/>
    <w:rsid w:val="009C14C3"/>
    <w:rsid w:val="009C45FB"/>
    <w:rsid w:val="009C6025"/>
    <w:rsid w:val="009D1BBC"/>
    <w:rsid w:val="009D685C"/>
    <w:rsid w:val="009E06D1"/>
    <w:rsid w:val="009E1AB4"/>
    <w:rsid w:val="009E2F2B"/>
    <w:rsid w:val="00A10693"/>
    <w:rsid w:val="00A13320"/>
    <w:rsid w:val="00A17BBE"/>
    <w:rsid w:val="00A20C8B"/>
    <w:rsid w:val="00A2381B"/>
    <w:rsid w:val="00A41F8F"/>
    <w:rsid w:val="00A542D0"/>
    <w:rsid w:val="00A55514"/>
    <w:rsid w:val="00A56728"/>
    <w:rsid w:val="00A577F9"/>
    <w:rsid w:val="00A60D9E"/>
    <w:rsid w:val="00A622B0"/>
    <w:rsid w:val="00A63BC0"/>
    <w:rsid w:val="00A64423"/>
    <w:rsid w:val="00A6495D"/>
    <w:rsid w:val="00A72ACA"/>
    <w:rsid w:val="00A764D7"/>
    <w:rsid w:val="00A77C2B"/>
    <w:rsid w:val="00A825BA"/>
    <w:rsid w:val="00A929B8"/>
    <w:rsid w:val="00A957C0"/>
    <w:rsid w:val="00A95F7F"/>
    <w:rsid w:val="00AA2D80"/>
    <w:rsid w:val="00AA5EA6"/>
    <w:rsid w:val="00AA7309"/>
    <w:rsid w:val="00AC07D3"/>
    <w:rsid w:val="00AE398B"/>
    <w:rsid w:val="00AE4D0F"/>
    <w:rsid w:val="00AF2510"/>
    <w:rsid w:val="00B02BA1"/>
    <w:rsid w:val="00B13516"/>
    <w:rsid w:val="00B14700"/>
    <w:rsid w:val="00B16970"/>
    <w:rsid w:val="00B179B2"/>
    <w:rsid w:val="00B20219"/>
    <w:rsid w:val="00B20415"/>
    <w:rsid w:val="00B25536"/>
    <w:rsid w:val="00B25A47"/>
    <w:rsid w:val="00B27691"/>
    <w:rsid w:val="00B304A9"/>
    <w:rsid w:val="00B36112"/>
    <w:rsid w:val="00B472A9"/>
    <w:rsid w:val="00B47C40"/>
    <w:rsid w:val="00B5153E"/>
    <w:rsid w:val="00B55F63"/>
    <w:rsid w:val="00B66D33"/>
    <w:rsid w:val="00B72893"/>
    <w:rsid w:val="00B73A67"/>
    <w:rsid w:val="00B90DB8"/>
    <w:rsid w:val="00B90E46"/>
    <w:rsid w:val="00B92CAE"/>
    <w:rsid w:val="00B94DC0"/>
    <w:rsid w:val="00BA4378"/>
    <w:rsid w:val="00BA7055"/>
    <w:rsid w:val="00BB1390"/>
    <w:rsid w:val="00BC3733"/>
    <w:rsid w:val="00BC6ED3"/>
    <w:rsid w:val="00BC7C2F"/>
    <w:rsid w:val="00BE0B96"/>
    <w:rsid w:val="00BE5391"/>
    <w:rsid w:val="00BE6262"/>
    <w:rsid w:val="00BE6ECC"/>
    <w:rsid w:val="00BF0777"/>
    <w:rsid w:val="00BF4831"/>
    <w:rsid w:val="00C01D08"/>
    <w:rsid w:val="00C03C07"/>
    <w:rsid w:val="00C07DDE"/>
    <w:rsid w:val="00C17B80"/>
    <w:rsid w:val="00C17E82"/>
    <w:rsid w:val="00C24F79"/>
    <w:rsid w:val="00C30A82"/>
    <w:rsid w:val="00C30E8A"/>
    <w:rsid w:val="00C34085"/>
    <w:rsid w:val="00C4252F"/>
    <w:rsid w:val="00C43C61"/>
    <w:rsid w:val="00C44380"/>
    <w:rsid w:val="00C464EE"/>
    <w:rsid w:val="00C47441"/>
    <w:rsid w:val="00C47C56"/>
    <w:rsid w:val="00C527EC"/>
    <w:rsid w:val="00C572E3"/>
    <w:rsid w:val="00C641C6"/>
    <w:rsid w:val="00C73332"/>
    <w:rsid w:val="00C754A6"/>
    <w:rsid w:val="00C836C4"/>
    <w:rsid w:val="00C83C8B"/>
    <w:rsid w:val="00C905C8"/>
    <w:rsid w:val="00C90670"/>
    <w:rsid w:val="00C909C9"/>
    <w:rsid w:val="00C96D8C"/>
    <w:rsid w:val="00CA10FC"/>
    <w:rsid w:val="00CB2446"/>
    <w:rsid w:val="00CB28F4"/>
    <w:rsid w:val="00CB2BB2"/>
    <w:rsid w:val="00CB496E"/>
    <w:rsid w:val="00CB5765"/>
    <w:rsid w:val="00CB6FA0"/>
    <w:rsid w:val="00CB7491"/>
    <w:rsid w:val="00CC0E56"/>
    <w:rsid w:val="00CC38BB"/>
    <w:rsid w:val="00CC47CF"/>
    <w:rsid w:val="00CC5AB1"/>
    <w:rsid w:val="00CC7987"/>
    <w:rsid w:val="00CC7EB1"/>
    <w:rsid w:val="00CD3A62"/>
    <w:rsid w:val="00CD66C7"/>
    <w:rsid w:val="00CD6A9A"/>
    <w:rsid w:val="00CE11B7"/>
    <w:rsid w:val="00CE4BA9"/>
    <w:rsid w:val="00CE4BD3"/>
    <w:rsid w:val="00CE7FF8"/>
    <w:rsid w:val="00CF4DBF"/>
    <w:rsid w:val="00CF7A7C"/>
    <w:rsid w:val="00D0247A"/>
    <w:rsid w:val="00D05FC9"/>
    <w:rsid w:val="00D11B4A"/>
    <w:rsid w:val="00D11F8B"/>
    <w:rsid w:val="00D12384"/>
    <w:rsid w:val="00D22573"/>
    <w:rsid w:val="00D24C26"/>
    <w:rsid w:val="00D30A11"/>
    <w:rsid w:val="00D35A3E"/>
    <w:rsid w:val="00D40995"/>
    <w:rsid w:val="00D42429"/>
    <w:rsid w:val="00D45F31"/>
    <w:rsid w:val="00D62F3A"/>
    <w:rsid w:val="00D67A37"/>
    <w:rsid w:val="00D73FAD"/>
    <w:rsid w:val="00D82891"/>
    <w:rsid w:val="00D866A5"/>
    <w:rsid w:val="00D92740"/>
    <w:rsid w:val="00D97F99"/>
    <w:rsid w:val="00DA5E3D"/>
    <w:rsid w:val="00DB2482"/>
    <w:rsid w:val="00DB30B2"/>
    <w:rsid w:val="00DB7561"/>
    <w:rsid w:val="00DC1E4F"/>
    <w:rsid w:val="00DC4F85"/>
    <w:rsid w:val="00DD4697"/>
    <w:rsid w:val="00DD577B"/>
    <w:rsid w:val="00DD6966"/>
    <w:rsid w:val="00DE2EB7"/>
    <w:rsid w:val="00DE6014"/>
    <w:rsid w:val="00DE6109"/>
    <w:rsid w:val="00DE67B8"/>
    <w:rsid w:val="00DF130A"/>
    <w:rsid w:val="00DF481C"/>
    <w:rsid w:val="00E00121"/>
    <w:rsid w:val="00E01365"/>
    <w:rsid w:val="00E17DB1"/>
    <w:rsid w:val="00E27143"/>
    <w:rsid w:val="00E30290"/>
    <w:rsid w:val="00E43BBF"/>
    <w:rsid w:val="00E57332"/>
    <w:rsid w:val="00E6542D"/>
    <w:rsid w:val="00E72E1F"/>
    <w:rsid w:val="00E8160D"/>
    <w:rsid w:val="00EA2EE8"/>
    <w:rsid w:val="00EC667F"/>
    <w:rsid w:val="00EC6C81"/>
    <w:rsid w:val="00EC75F2"/>
    <w:rsid w:val="00EC7806"/>
    <w:rsid w:val="00EC7BD4"/>
    <w:rsid w:val="00ED078E"/>
    <w:rsid w:val="00ED1CC4"/>
    <w:rsid w:val="00EE0879"/>
    <w:rsid w:val="00EE0AC5"/>
    <w:rsid w:val="00EE7504"/>
    <w:rsid w:val="00EF02FD"/>
    <w:rsid w:val="00EF0530"/>
    <w:rsid w:val="00EF2F2C"/>
    <w:rsid w:val="00F018F1"/>
    <w:rsid w:val="00F026A1"/>
    <w:rsid w:val="00F0751C"/>
    <w:rsid w:val="00F14AB7"/>
    <w:rsid w:val="00F23C31"/>
    <w:rsid w:val="00F23CE8"/>
    <w:rsid w:val="00F32BE2"/>
    <w:rsid w:val="00F37B37"/>
    <w:rsid w:val="00F460AC"/>
    <w:rsid w:val="00F52E62"/>
    <w:rsid w:val="00F551A4"/>
    <w:rsid w:val="00F57DCE"/>
    <w:rsid w:val="00F61496"/>
    <w:rsid w:val="00F62E74"/>
    <w:rsid w:val="00F63F06"/>
    <w:rsid w:val="00F66C08"/>
    <w:rsid w:val="00F70160"/>
    <w:rsid w:val="00F7344E"/>
    <w:rsid w:val="00F73612"/>
    <w:rsid w:val="00F741B9"/>
    <w:rsid w:val="00F751C5"/>
    <w:rsid w:val="00F86DB1"/>
    <w:rsid w:val="00F91D42"/>
    <w:rsid w:val="00F91DD7"/>
    <w:rsid w:val="00F9375C"/>
    <w:rsid w:val="00FB7289"/>
    <w:rsid w:val="00FC23DE"/>
    <w:rsid w:val="00FC2F3F"/>
    <w:rsid w:val="00FC4595"/>
    <w:rsid w:val="00FD3D17"/>
    <w:rsid w:val="00FE11E7"/>
    <w:rsid w:val="00FE25DB"/>
    <w:rsid w:val="00FE5FEC"/>
    <w:rsid w:val="00FF1528"/>
    <w:rsid w:val="00FF4B46"/>
    <w:rsid w:val="00FF58B6"/>
    <w:rsid w:val="00FF62A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2226">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393"/>
  </w:style>
  <w:style w:type="paragraph" w:styleId="Heading2">
    <w:name w:val="heading 2"/>
    <w:basedOn w:val="Normal"/>
    <w:link w:val="Heading2Char"/>
    <w:uiPriority w:val="9"/>
    <w:qFormat/>
    <w:rsid w:val="00C83C8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7393"/>
    <w:pPr>
      <w:ind w:left="720"/>
      <w:contextualSpacing/>
    </w:pPr>
  </w:style>
  <w:style w:type="paragraph" w:styleId="NormalWeb">
    <w:name w:val="Normal (Web)"/>
    <w:basedOn w:val="Normal"/>
    <w:uiPriority w:val="99"/>
    <w:rsid w:val="00957393"/>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rsid w:val="0095739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7393"/>
  </w:style>
  <w:style w:type="paragraph" w:styleId="Footer">
    <w:name w:val="footer"/>
    <w:basedOn w:val="Normal"/>
    <w:link w:val="FooterChar"/>
    <w:uiPriority w:val="99"/>
    <w:rsid w:val="0095739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7393"/>
  </w:style>
  <w:style w:type="paragraph" w:styleId="BalloonText">
    <w:name w:val="Balloon Text"/>
    <w:basedOn w:val="Normal"/>
    <w:link w:val="BalloonTextChar"/>
    <w:uiPriority w:val="99"/>
    <w:rsid w:val="009573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957393"/>
    <w:rPr>
      <w:rFonts w:ascii="Tahoma" w:hAnsi="Tahoma" w:cs="Tahoma"/>
      <w:sz w:val="16"/>
      <w:szCs w:val="16"/>
    </w:rPr>
  </w:style>
  <w:style w:type="character" w:customStyle="1" w:styleId="hgkelc">
    <w:name w:val="hgkelc"/>
    <w:basedOn w:val="DefaultParagraphFont"/>
    <w:rsid w:val="00957393"/>
  </w:style>
  <w:style w:type="table" w:styleId="TableGrid">
    <w:name w:val="Table Grid"/>
    <w:basedOn w:val="TableNormal"/>
    <w:uiPriority w:val="59"/>
    <w:rsid w:val="00957393"/>
    <w:pPr>
      <w:spacing w:after="0" w:line="240" w:lineRule="auto"/>
    </w:pPr>
    <w:rPr>
      <w:rFonts w:eastAsia="SimSun" w:cs="Times New Roman"/>
      <w:sz w:val="20"/>
      <w:szCs w:val="20"/>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uiPriority w:val="99"/>
    <w:rsid w:val="00957393"/>
    <w:pPr>
      <w:spacing w:after="0" w:line="240" w:lineRule="auto"/>
    </w:pPr>
  </w:style>
  <w:style w:type="character" w:styleId="CommentReference">
    <w:name w:val="annotation reference"/>
    <w:basedOn w:val="DefaultParagraphFont"/>
    <w:uiPriority w:val="99"/>
    <w:rsid w:val="00957393"/>
    <w:rPr>
      <w:sz w:val="16"/>
      <w:szCs w:val="16"/>
    </w:rPr>
  </w:style>
  <w:style w:type="paragraph" w:styleId="CommentText">
    <w:name w:val="annotation text"/>
    <w:basedOn w:val="Normal"/>
    <w:link w:val="CommentTextChar"/>
    <w:uiPriority w:val="99"/>
    <w:rsid w:val="00957393"/>
    <w:pPr>
      <w:spacing w:line="240" w:lineRule="auto"/>
    </w:pPr>
    <w:rPr>
      <w:sz w:val="20"/>
      <w:szCs w:val="20"/>
    </w:rPr>
  </w:style>
  <w:style w:type="character" w:customStyle="1" w:styleId="CommentTextChar">
    <w:name w:val="Comment Text Char"/>
    <w:basedOn w:val="DefaultParagraphFont"/>
    <w:link w:val="CommentText"/>
    <w:uiPriority w:val="99"/>
    <w:rsid w:val="00957393"/>
    <w:rPr>
      <w:sz w:val="20"/>
      <w:szCs w:val="20"/>
    </w:rPr>
  </w:style>
  <w:style w:type="paragraph" w:styleId="CommentSubject">
    <w:name w:val="annotation subject"/>
    <w:basedOn w:val="CommentText"/>
    <w:next w:val="CommentText"/>
    <w:link w:val="CommentSubjectChar"/>
    <w:uiPriority w:val="99"/>
    <w:rsid w:val="00957393"/>
    <w:rPr>
      <w:b/>
      <w:bCs/>
    </w:rPr>
  </w:style>
  <w:style w:type="character" w:customStyle="1" w:styleId="CommentSubjectChar">
    <w:name w:val="Comment Subject Char"/>
    <w:basedOn w:val="CommentTextChar"/>
    <w:link w:val="CommentSubject"/>
    <w:uiPriority w:val="99"/>
    <w:rsid w:val="00957393"/>
    <w:rPr>
      <w:b/>
      <w:bCs/>
      <w:sz w:val="20"/>
      <w:szCs w:val="20"/>
    </w:rPr>
  </w:style>
  <w:style w:type="paragraph" w:customStyle="1" w:styleId="mb-8">
    <w:name w:val="mb-8"/>
    <w:basedOn w:val="Normal"/>
    <w:rsid w:val="0095739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57393"/>
    <w:rPr>
      <w:b/>
      <w:bCs/>
    </w:rPr>
  </w:style>
  <w:style w:type="table" w:styleId="LightShading-Accent6">
    <w:name w:val="Light Shading Accent 6"/>
    <w:basedOn w:val="TableNormal"/>
    <w:uiPriority w:val="60"/>
    <w:rsid w:val="00957393"/>
    <w:pPr>
      <w:spacing w:after="0" w:line="240" w:lineRule="auto"/>
    </w:pPr>
    <w:rPr>
      <w:color w:val="E36C0A"/>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LightGrid-Accent6">
    <w:name w:val="Light Grid Accent 6"/>
    <w:basedOn w:val="TableNormal"/>
    <w:uiPriority w:val="62"/>
    <w:rsid w:val="00957393"/>
    <w:pPr>
      <w:spacing w:after="0" w:line="240" w:lineRule="auto"/>
    </w:p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SimSun" w:hAnsi="Cambria" w:cs="SimSu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SimSun" w:hAnsi="Cambria" w:cs="SimSu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SimSun" w:hAnsi="Cambria" w:cs="SimSun"/>
        <w:b/>
        <w:bCs/>
      </w:rPr>
    </w:tblStylePr>
    <w:tblStylePr w:type="lastCol">
      <w:rPr>
        <w:rFonts w:ascii="Cambria" w:eastAsia="SimSun" w:hAnsi="Cambria" w:cs="SimSu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paragraph" w:styleId="Title">
    <w:name w:val="Title"/>
    <w:basedOn w:val="Normal"/>
    <w:next w:val="Normal"/>
    <w:link w:val="TitleChar"/>
    <w:uiPriority w:val="10"/>
    <w:qFormat/>
    <w:rsid w:val="00957393"/>
    <w:pPr>
      <w:pBdr>
        <w:bottom w:val="single" w:sz="8" w:space="4" w:color="4F81BD"/>
      </w:pBdr>
      <w:spacing w:after="300" w:line="240" w:lineRule="auto"/>
      <w:contextualSpacing/>
    </w:pPr>
    <w:rPr>
      <w:rFonts w:ascii="Cambria" w:eastAsia="SimSun" w:hAnsi="Cambria"/>
      <w:color w:val="17365D"/>
      <w:spacing w:val="5"/>
      <w:kern w:val="28"/>
      <w:sz w:val="52"/>
      <w:szCs w:val="52"/>
    </w:rPr>
  </w:style>
  <w:style w:type="character" w:customStyle="1" w:styleId="TitleChar">
    <w:name w:val="Title Char"/>
    <w:basedOn w:val="DefaultParagraphFont"/>
    <w:link w:val="Title"/>
    <w:uiPriority w:val="10"/>
    <w:rsid w:val="00957393"/>
    <w:rPr>
      <w:rFonts w:ascii="Cambria" w:eastAsia="SimSun" w:hAnsi="Cambria" w:cs="SimSun"/>
      <w:color w:val="17365D"/>
      <w:spacing w:val="5"/>
      <w:kern w:val="28"/>
      <w:sz w:val="52"/>
      <w:szCs w:val="52"/>
    </w:rPr>
  </w:style>
  <w:style w:type="character" w:customStyle="1" w:styleId="t">
    <w:name w:val="t"/>
    <w:basedOn w:val="DefaultParagraphFont"/>
    <w:rsid w:val="00EF0530"/>
  </w:style>
  <w:style w:type="character" w:customStyle="1" w:styleId="Heading2Char">
    <w:name w:val="Heading 2 Char"/>
    <w:basedOn w:val="DefaultParagraphFont"/>
    <w:link w:val="Heading2"/>
    <w:uiPriority w:val="9"/>
    <w:rsid w:val="00C83C8B"/>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C83C8B"/>
    <w:rPr>
      <w:color w:val="0000FF"/>
      <w:u w:val="single"/>
    </w:rPr>
  </w:style>
</w:styles>
</file>

<file path=word/webSettings.xml><?xml version="1.0" encoding="utf-8"?>
<w:webSettings xmlns:r="http://schemas.openxmlformats.org/officeDocument/2006/relationships" xmlns:w="http://schemas.openxmlformats.org/wordprocessingml/2006/main">
  <w:divs>
    <w:div w:id="514805255">
      <w:bodyDiv w:val="1"/>
      <w:marLeft w:val="0"/>
      <w:marRight w:val="0"/>
      <w:marTop w:val="0"/>
      <w:marBottom w:val="0"/>
      <w:divBdr>
        <w:top w:val="none" w:sz="0" w:space="0" w:color="auto"/>
        <w:left w:val="none" w:sz="0" w:space="0" w:color="auto"/>
        <w:bottom w:val="none" w:sz="0" w:space="0" w:color="auto"/>
        <w:right w:val="none" w:sz="0" w:space="0" w:color="auto"/>
      </w:divBdr>
    </w:div>
    <w:div w:id="690574587">
      <w:bodyDiv w:val="1"/>
      <w:marLeft w:val="0"/>
      <w:marRight w:val="0"/>
      <w:marTop w:val="0"/>
      <w:marBottom w:val="0"/>
      <w:divBdr>
        <w:top w:val="none" w:sz="0" w:space="0" w:color="auto"/>
        <w:left w:val="none" w:sz="0" w:space="0" w:color="auto"/>
        <w:bottom w:val="none" w:sz="0" w:space="0" w:color="auto"/>
        <w:right w:val="none" w:sz="0" w:space="0" w:color="auto"/>
      </w:divBdr>
    </w:div>
    <w:div w:id="13081682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rporatefinanceinstitute.com/resources/knowledge/accounting/what-is-net-incom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corporatefinanceinstitute.com/resources/knowledge/accounting/types-of-assets/" TargetMode="External"/><Relationship Id="rId4" Type="http://schemas.openxmlformats.org/officeDocument/2006/relationships/settings" Target="settings.xml"/><Relationship Id="rId9" Type="http://schemas.openxmlformats.org/officeDocument/2006/relationships/hyperlink" Target="https://corporatefinanceinstitute.com/resources/knowledge/finance/return-on-investment-roi-formul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81F9B5-3721-4877-97F8-4D92AB3A4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33</Pages>
  <Words>5895</Words>
  <Characters>33604</Characters>
  <Application>Microsoft Office Word</Application>
  <DocSecurity>0</DocSecurity>
  <Lines>280</Lines>
  <Paragraphs>78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    ROA Formula / Return on Assets:</vt:lpstr>
      <vt:lpstr>    </vt:lpstr>
    </vt:vector>
  </TitlesOfParts>
  <Company/>
  <LinksUpToDate>false</LinksUpToDate>
  <CharactersWithSpaces>39421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PLAN ET-2</dc:creator>
  <cp:lastModifiedBy>I.T PLANET 4</cp:lastModifiedBy>
  <cp:revision>62</cp:revision>
  <cp:lastPrinted>2022-11-12T13:55:00Z</cp:lastPrinted>
  <dcterms:created xsi:type="dcterms:W3CDTF">2022-11-24T13:56:00Z</dcterms:created>
  <dcterms:modified xsi:type="dcterms:W3CDTF">2022-11-26T12:00:00Z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e031e627384e42269f4c6c4da7b3456d</vt:lpwstr>
  </property>
</Properties>
</file>